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3A" w:rsidRDefault="00A37A21">
      <w:pPr>
        <w:rPr>
          <w:b/>
        </w:rPr>
      </w:pPr>
      <w:bookmarkStart w:id="0" w:name="_GoBack"/>
      <w:bookmarkEnd w:id="0"/>
      <w:r>
        <w:rPr>
          <w:b/>
          <w:noProof/>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-55245</wp:posOffset>
                </wp:positionV>
                <wp:extent cx="8915400" cy="417195"/>
                <wp:effectExtent l="0" t="190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CCF" w:rsidRPr="00C50CCF" w:rsidRDefault="00FE7AC0" w:rsidP="00C50CCF">
                            <w:pPr>
                              <w:jc w:val="center"/>
                              <w:rPr>
                                <w:rFonts w:ascii="Calibri" w:hAnsi="Calibri"/>
                                <w:sz w:val="52"/>
                              </w:rPr>
                            </w:pPr>
                            <w:r>
                              <w:rPr>
                                <w:rFonts w:ascii="Calibri" w:hAnsi="Calibri"/>
                                <w:sz w:val="52"/>
                              </w:rPr>
                              <w:t>Unit 3: The New 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6pt;margin-top:-4.35pt;width:702pt;height:3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oltAIAALs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" filled="f" stroked="f">
                <v:textbox>
                  <w:txbxContent>
                    <w:p w:rsidR="00C50CCF" w:rsidRPr="00C50CCF" w:rsidRDefault="00FE7AC0" w:rsidP="00C50CCF">
                      <w:pPr>
                        <w:jc w:val="center"/>
                        <w:rPr>
                          <w:rFonts w:ascii="Calibri" w:hAnsi="Calibri"/>
                          <w:sz w:val="52"/>
                        </w:rPr>
                      </w:pPr>
                      <w:r>
                        <w:rPr>
                          <w:rFonts w:ascii="Calibri" w:hAnsi="Calibri"/>
                          <w:sz w:val="52"/>
                        </w:rPr>
                        <w:t>Unit 3: The New Nation</w:t>
                      </w:r>
                    </w:p>
                  </w:txbxContent>
                </v:textbox>
              </v:shape>
            </w:pict>
          </mc:Fallback>
        </mc:AlternateContent>
      </w:r>
      <w:r>
        <w:rPr>
          <w:b/>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5730875</wp:posOffset>
                </wp:positionV>
                <wp:extent cx="2745105" cy="1536065"/>
                <wp:effectExtent l="0" t="0" r="0" b="635"/>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153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6A" w:rsidRPr="001D1F12" w:rsidRDefault="002E706A" w:rsidP="002018BC">
                            <w:pPr>
                              <w:spacing w:line="216" w:lineRule="auto"/>
                              <w:jc w:val="both"/>
                              <w:rPr>
                                <w:rFonts w:ascii="Calibri" w:hAnsi="Calibri" w:cs="Calibri"/>
                                <w:b/>
                                <w:color w:val="CC0099"/>
                                <w:sz w:val="20"/>
                                <w:u w:val="single"/>
                              </w:rPr>
                            </w:pPr>
                            <w:r w:rsidRPr="001D1F12">
                              <w:rPr>
                                <w:rFonts w:ascii="Calibri" w:hAnsi="Calibri" w:cs="Calibri"/>
                                <w:b/>
                                <w:color w:val="CC0099"/>
                                <w:sz w:val="20"/>
                                <w:u w:val="single"/>
                              </w:rPr>
                              <w:t>Turning Point:  Constitutional Convention</w:t>
                            </w:r>
                          </w:p>
                          <w:p w:rsidR="002E706A" w:rsidRPr="001D1F12" w:rsidRDefault="002E706A" w:rsidP="002018BC">
                            <w:pPr>
                              <w:spacing w:after="80" w:line="216" w:lineRule="auto"/>
                              <w:jc w:val="both"/>
                              <w:rPr>
                                <w:rFonts w:ascii="Calibri" w:hAnsi="Calibri" w:cs="Calibri"/>
                                <w:color w:val="CC0099"/>
                                <w:sz w:val="20"/>
                              </w:rPr>
                            </w:pPr>
                            <w:r w:rsidRPr="001D1F12">
                              <w:rPr>
                                <w:rFonts w:ascii="Calibri" w:hAnsi="Calibri" w:cs="Calibri"/>
                                <w:color w:val="CC0099"/>
                                <w:sz w:val="20"/>
                              </w:rPr>
                              <w:t xml:space="preserve">After Shays’ Rebellion, political leaders met in Philadelphia at the Constitutional Convention to try to improve the national government; The AOC was replaced with the Constitution which gave the national gov’t more power over the state gov’ts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0;margin-top:451.25pt;width:216.15pt;height:12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" filled="f" stroked="f">
                <v:textbox>
                  <w:txbxContent>
                    <w:p w:rsidR="002E706A" w:rsidRPr="001D1F12" w:rsidRDefault="002E706A" w:rsidP="002018BC">
                      <w:pPr>
                        <w:spacing w:line="216" w:lineRule="auto"/>
                        <w:jc w:val="both"/>
                        <w:rPr>
                          <w:rFonts w:ascii="Calibri" w:hAnsi="Calibri" w:cs="Calibri"/>
                          <w:b/>
                          <w:color w:val="CC0099"/>
                          <w:sz w:val="20"/>
                          <w:u w:val="single"/>
                        </w:rPr>
                      </w:pPr>
                      <w:r w:rsidRPr="001D1F12">
                        <w:rPr>
                          <w:rFonts w:ascii="Calibri" w:hAnsi="Calibri" w:cs="Calibri"/>
                          <w:b/>
                          <w:color w:val="CC0099"/>
                          <w:sz w:val="20"/>
                          <w:u w:val="single"/>
                        </w:rPr>
                        <w:t>Turning Point:  Constitutional Convention</w:t>
                      </w:r>
                    </w:p>
                    <w:p w:rsidR="002E706A" w:rsidRPr="001D1F12" w:rsidRDefault="002E706A" w:rsidP="002018BC">
                      <w:pPr>
                        <w:spacing w:after="80" w:line="216" w:lineRule="auto"/>
                        <w:jc w:val="both"/>
                        <w:rPr>
                          <w:rFonts w:ascii="Calibri" w:hAnsi="Calibri" w:cs="Calibri"/>
                          <w:color w:val="CC0099"/>
                          <w:sz w:val="20"/>
                        </w:rPr>
                      </w:pPr>
                      <w:r w:rsidRPr="001D1F12">
                        <w:rPr>
                          <w:rFonts w:ascii="Calibri" w:hAnsi="Calibri" w:cs="Calibri"/>
                          <w:color w:val="CC0099"/>
                          <w:sz w:val="20"/>
                        </w:rPr>
                        <w:t xml:space="preserve">After Shays’ Rebellion, political leaders met in Philadelphia at the Constitutional Convention to try to improve the national government; The AOC was replaced with the Constitution which gave the national gov’t more power over the state gov’ts   </w:t>
                      </w:r>
                    </w:p>
                  </w:txbxContent>
                </v:textbox>
              </v:shape>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-33655</wp:posOffset>
                </wp:positionH>
                <wp:positionV relativeFrom="paragraph">
                  <wp:posOffset>805815</wp:posOffset>
                </wp:positionV>
                <wp:extent cx="2593340" cy="1682750"/>
                <wp:effectExtent l="4445" t="0" r="2540" b="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4D7" w:rsidRPr="00896BA4" w:rsidRDefault="004D54D7" w:rsidP="00D3344B">
                            <w:pPr>
                              <w:spacing w:after="80" w:line="216" w:lineRule="auto"/>
                              <w:jc w:val="both"/>
                              <w:rPr>
                                <w:rFonts w:ascii="Calibri" w:hAnsi="Calibri" w:cs="Calibri"/>
                                <w:color w:val="0000CC"/>
                                <w:sz w:val="20"/>
                              </w:rPr>
                            </w:pPr>
                            <w:r w:rsidRPr="00896BA4">
                              <w:rPr>
                                <w:rFonts w:ascii="Calibri" w:hAnsi="Calibri" w:cs="Calibri"/>
                                <w:b/>
                                <w:color w:val="0000CC"/>
                                <w:sz w:val="20"/>
                                <w:u w:val="single"/>
                              </w:rPr>
                              <w:t>Strengths of AOC</w:t>
                            </w:r>
                            <w:r w:rsidRPr="00896BA4">
                              <w:rPr>
                                <w:rFonts w:ascii="Calibri" w:hAnsi="Calibri" w:cs="Calibri"/>
                                <w:color w:val="0000CC"/>
                                <w:sz w:val="20"/>
                              </w:rPr>
                              <w:t>:  Protected personal liberty and states’ rights; Dealt with Western lands (Land Ordinance of 1785</w:t>
                            </w:r>
                            <w:r w:rsidR="00D3344B" w:rsidRPr="00896BA4">
                              <w:rPr>
                                <w:rFonts w:ascii="Calibri" w:hAnsi="Calibri" w:cs="Calibri"/>
                                <w:color w:val="0000CC"/>
                                <w:sz w:val="20"/>
                              </w:rPr>
                              <w:t xml:space="preserve">, </w:t>
                            </w:r>
                            <w:r w:rsidRPr="00896BA4">
                              <w:rPr>
                                <w:rFonts w:ascii="Calibri" w:hAnsi="Calibri" w:cs="Calibri"/>
                                <w:color w:val="0000CC"/>
                                <w:sz w:val="20"/>
                              </w:rPr>
                              <w:t>Northwest Ordinance of 1787)</w:t>
                            </w:r>
                          </w:p>
                          <w:p w:rsidR="004D54D7" w:rsidRPr="00896BA4" w:rsidRDefault="004D54D7" w:rsidP="00D3344B">
                            <w:pPr>
                              <w:spacing w:after="80" w:line="216" w:lineRule="auto"/>
                              <w:jc w:val="both"/>
                              <w:rPr>
                                <w:rFonts w:ascii="Calibri" w:hAnsi="Calibri" w:cs="Calibri"/>
                                <w:color w:val="0000CC"/>
                                <w:sz w:val="20"/>
                              </w:rPr>
                            </w:pPr>
                            <w:r w:rsidRPr="00896BA4">
                              <w:rPr>
                                <w:rFonts w:ascii="Calibri" w:hAnsi="Calibri" w:cs="Calibri"/>
                                <w:b/>
                                <w:color w:val="0000CC"/>
                                <w:sz w:val="20"/>
                                <w:u w:val="single"/>
                              </w:rPr>
                              <w:t>Weaknesses of AOC</w:t>
                            </w:r>
                            <w:r w:rsidRPr="00896BA4">
                              <w:rPr>
                                <w:rFonts w:ascii="Calibri" w:hAnsi="Calibri" w:cs="Calibri"/>
                                <w:color w:val="0000CC"/>
                                <w:sz w:val="20"/>
                              </w:rPr>
                              <w:t xml:space="preserve">:  No national unity; Gave power to states with an overly weak national gov’t; National gov’t did not have power to tax the states, no president, no national court system, no national currency; Difficult to pass laws or amend the framework of government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65pt;margin-top:63.45pt;width:204.2pt;height: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yg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" filled="f" stroked="f">
                <v:textbox>
                  <w:txbxContent>
                    <w:p w:rsidR="004D54D7" w:rsidRPr="00896BA4" w:rsidRDefault="004D54D7" w:rsidP="00D3344B">
                      <w:pPr>
                        <w:spacing w:after="80" w:line="216" w:lineRule="auto"/>
                        <w:jc w:val="both"/>
                        <w:rPr>
                          <w:rFonts w:ascii="Calibri" w:hAnsi="Calibri" w:cs="Calibri"/>
                          <w:color w:val="0000CC"/>
                          <w:sz w:val="20"/>
                        </w:rPr>
                      </w:pPr>
                      <w:r w:rsidRPr="00896BA4">
                        <w:rPr>
                          <w:rFonts w:ascii="Calibri" w:hAnsi="Calibri" w:cs="Calibri"/>
                          <w:b/>
                          <w:color w:val="0000CC"/>
                          <w:sz w:val="20"/>
                          <w:u w:val="single"/>
                        </w:rPr>
                        <w:t>Strengths of AOC</w:t>
                      </w:r>
                      <w:r w:rsidRPr="00896BA4">
                        <w:rPr>
                          <w:rFonts w:ascii="Calibri" w:hAnsi="Calibri" w:cs="Calibri"/>
                          <w:color w:val="0000CC"/>
                          <w:sz w:val="20"/>
                        </w:rPr>
                        <w:t>:  Protected personal liberty and states’ rights; Dealt with Western lands (Land Ordinance of 1785</w:t>
                      </w:r>
                      <w:r w:rsidR="00D3344B" w:rsidRPr="00896BA4">
                        <w:rPr>
                          <w:rFonts w:ascii="Calibri" w:hAnsi="Calibri" w:cs="Calibri"/>
                          <w:color w:val="0000CC"/>
                          <w:sz w:val="20"/>
                        </w:rPr>
                        <w:t xml:space="preserve">, </w:t>
                      </w:r>
                      <w:r w:rsidRPr="00896BA4">
                        <w:rPr>
                          <w:rFonts w:ascii="Calibri" w:hAnsi="Calibri" w:cs="Calibri"/>
                          <w:color w:val="0000CC"/>
                          <w:sz w:val="20"/>
                        </w:rPr>
                        <w:t>Northwest Ordinance of 1787)</w:t>
                      </w:r>
                    </w:p>
                    <w:p w:rsidR="004D54D7" w:rsidRPr="00896BA4" w:rsidRDefault="004D54D7" w:rsidP="00D3344B">
                      <w:pPr>
                        <w:spacing w:after="80" w:line="216" w:lineRule="auto"/>
                        <w:jc w:val="both"/>
                        <w:rPr>
                          <w:rFonts w:ascii="Calibri" w:hAnsi="Calibri" w:cs="Calibri"/>
                          <w:color w:val="0000CC"/>
                          <w:sz w:val="20"/>
                        </w:rPr>
                      </w:pPr>
                      <w:r w:rsidRPr="00896BA4">
                        <w:rPr>
                          <w:rFonts w:ascii="Calibri" w:hAnsi="Calibri" w:cs="Calibri"/>
                          <w:b/>
                          <w:color w:val="0000CC"/>
                          <w:sz w:val="20"/>
                          <w:u w:val="single"/>
                        </w:rPr>
                        <w:t>Weaknesses of AOC</w:t>
                      </w:r>
                      <w:r w:rsidRPr="00896BA4">
                        <w:rPr>
                          <w:rFonts w:ascii="Calibri" w:hAnsi="Calibri" w:cs="Calibri"/>
                          <w:color w:val="0000CC"/>
                          <w:sz w:val="20"/>
                        </w:rPr>
                        <w:t xml:space="preserve">:  No national unity; Gave power to states with an overly weak national gov’t; National gov’t did not have power to tax the states, no president, no national court system, no national currency; Difficult to pass laws or amend the framework of government </w:t>
                      </w:r>
                    </w:p>
                  </w:txbxContent>
                </v:textbox>
              </v:shape>
            </w:pict>
          </mc:Fallback>
        </mc:AlternateContent>
      </w:r>
      <w:r>
        <w:rPr>
          <w:b/>
          <w:noProof/>
        </w:rPr>
        <mc:AlternateContent>
          <mc:Choice Requires="wps">
            <w:drawing>
              <wp:anchor distT="0" distB="0" distL="114300" distR="114300" simplePos="0" relativeHeight="251656704" behindDoc="0" locked="0" layoutInCell="1" allowOverlap="1">
                <wp:simplePos x="0" y="0"/>
                <wp:positionH relativeFrom="column">
                  <wp:posOffset>8567420</wp:posOffset>
                </wp:positionH>
                <wp:positionV relativeFrom="paragraph">
                  <wp:posOffset>2326005</wp:posOffset>
                </wp:positionV>
                <wp:extent cx="405765" cy="365125"/>
                <wp:effectExtent l="13970" t="11430" r="8890" b="1397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3651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674.6pt;margin-top:183.15pt;width:31.95pt;height: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" strokecolor="white"/>
            </w:pict>
          </mc:Fallback>
        </mc:AlternateContent>
      </w:r>
      <w:r>
        <w:rPr>
          <w:b/>
          <w:noProof/>
        </w:rPr>
        <mc:AlternateContent>
          <mc:Choice Requires="wpc">
            <w:drawing>
              <wp:inline distT="0" distB="0" distL="0" distR="0">
                <wp:extent cx="9239250" cy="7173595"/>
                <wp:effectExtent l="0" t="0" r="0" b="0"/>
                <wp:docPr id="17"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76835" y="3660140"/>
                            <a:ext cx="8761730" cy="0"/>
                          </a:xfrm>
                          <a:prstGeom prst="line">
                            <a:avLst/>
                          </a:prstGeom>
                          <a:noFill/>
                          <a:ln w="762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 name="Text Box 5"/>
                        <wps:cNvSpPr txBox="1">
                          <a:spLocks noChangeArrowheads="1"/>
                        </wps:cNvSpPr>
                        <wps:spPr bwMode="auto">
                          <a:xfrm>
                            <a:off x="132080" y="3774440"/>
                            <a:ext cx="878332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6949" w:rsidRPr="006433AB" w:rsidRDefault="003E6949" w:rsidP="002018BC">
                              <w:pPr>
                                <w:jc w:val="right"/>
                                <w:rPr>
                                  <w:rFonts w:ascii="Calibri" w:hAnsi="Calibri" w:cs="Calibri"/>
                                  <w:sz w:val="36"/>
                                </w:rPr>
                              </w:pPr>
                              <w:r w:rsidRPr="006433AB">
                                <w:rPr>
                                  <w:rFonts w:ascii="Calibri" w:hAnsi="Calibri" w:cs="Calibri"/>
                                  <w:sz w:val="36"/>
                                </w:rPr>
                                <w:t>1783</w:t>
                              </w: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36"/>
                                </w:rPr>
                              </w:pPr>
                              <w:r w:rsidRPr="006433AB">
                                <w:rPr>
                                  <w:rFonts w:ascii="Calibri" w:hAnsi="Calibri" w:cs="Calibri"/>
                                  <w:sz w:val="36"/>
                                </w:rPr>
                                <w:t xml:space="preserve">1787 </w:t>
                              </w: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36"/>
                                </w:rPr>
                              </w:pPr>
                              <w:r w:rsidRPr="006433AB">
                                <w:rPr>
                                  <w:rFonts w:ascii="Calibri" w:hAnsi="Calibri" w:cs="Calibri"/>
                                  <w:sz w:val="36"/>
                                </w:rPr>
                                <w:t>1789</w:t>
                              </w: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36"/>
                                </w:rPr>
                              </w:pPr>
                              <w:r w:rsidRPr="006433AB">
                                <w:rPr>
                                  <w:rFonts w:ascii="Calibri" w:hAnsi="Calibri" w:cs="Calibri"/>
                                  <w:sz w:val="36"/>
                                </w:rPr>
                                <w:t>1792</w:t>
                              </w: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36"/>
                                </w:rPr>
                              </w:pPr>
                              <w:r w:rsidRPr="006433AB">
                                <w:rPr>
                                  <w:rFonts w:ascii="Calibri" w:hAnsi="Calibri" w:cs="Calibri"/>
                                  <w:sz w:val="36"/>
                                </w:rPr>
                                <w:t>1796</w:t>
                              </w: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36"/>
                                </w:rPr>
                              </w:pPr>
                              <w:r w:rsidRPr="006433AB">
                                <w:rPr>
                                  <w:rFonts w:ascii="Calibri" w:hAnsi="Calibri" w:cs="Calibri"/>
                                  <w:sz w:val="36"/>
                                </w:rPr>
                                <w:t>1800</w:t>
                              </w:r>
                            </w:p>
                          </w:txbxContent>
                        </wps:txbx>
                        <wps:bodyPr rot="0" vert="vert270" wrap="square" lIns="91440" tIns="45720" rIns="91440" bIns="45720" anchor="t" anchorCtr="0" upright="1">
                          <a:noAutofit/>
                        </wps:bodyPr>
                      </wps:wsp>
                      <wps:wsp>
                        <wps:cNvPr id="3" name="AutoShape 6"/>
                        <wps:cNvSpPr>
                          <a:spLocks/>
                        </wps:cNvSpPr>
                        <wps:spPr bwMode="auto">
                          <a:xfrm rot="5400000">
                            <a:off x="1520825" y="1858645"/>
                            <a:ext cx="553720" cy="2831465"/>
                          </a:xfrm>
                          <a:prstGeom prst="leftBrace">
                            <a:avLst>
                              <a:gd name="adj1" fmla="val 42613"/>
                              <a:gd name="adj2" fmla="val 50000"/>
                            </a:avLst>
                          </a:prstGeom>
                          <a:noFill/>
                          <a:ln w="381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7"/>
                        <wps:cNvSpPr>
                          <a:spLocks/>
                        </wps:cNvSpPr>
                        <wps:spPr bwMode="auto">
                          <a:xfrm rot="16200000">
                            <a:off x="4757420" y="2826385"/>
                            <a:ext cx="554990" cy="3627120"/>
                          </a:xfrm>
                          <a:prstGeom prst="leftBrace">
                            <a:avLst>
                              <a:gd name="adj1" fmla="val 54462"/>
                              <a:gd name="adj2" fmla="val 50000"/>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8"/>
                        <wps:cNvSpPr>
                          <a:spLocks/>
                        </wps:cNvSpPr>
                        <wps:spPr bwMode="auto">
                          <a:xfrm rot="16200000">
                            <a:off x="7485380" y="3725545"/>
                            <a:ext cx="554990" cy="1828800"/>
                          </a:xfrm>
                          <a:prstGeom prst="leftBrace">
                            <a:avLst>
                              <a:gd name="adj1" fmla="val 27460"/>
                              <a:gd name="adj2" fmla="val 50000"/>
                            </a:avLst>
                          </a:prstGeom>
                          <a:noFill/>
                          <a:ln w="3810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9"/>
                        <wps:cNvSpPr>
                          <a:spLocks/>
                        </wps:cNvSpPr>
                        <wps:spPr bwMode="auto">
                          <a:xfrm rot="5400000">
                            <a:off x="5787390" y="432435"/>
                            <a:ext cx="553720" cy="5702300"/>
                          </a:xfrm>
                          <a:prstGeom prst="leftBrace">
                            <a:avLst>
                              <a:gd name="adj1" fmla="val 85818"/>
                              <a:gd name="adj2" fmla="val 50000"/>
                            </a:avLst>
                          </a:prstGeom>
                          <a:noFill/>
                          <a:ln w="38100">
                            <a:solidFill>
                              <a:srgbClr val="8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12"/>
                        <wps:cNvSpPr txBox="1">
                          <a:spLocks noChangeArrowheads="1"/>
                        </wps:cNvSpPr>
                        <wps:spPr bwMode="auto">
                          <a:xfrm>
                            <a:off x="596265" y="2387600"/>
                            <a:ext cx="24384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949" w:rsidRPr="003E6949" w:rsidRDefault="003E6949" w:rsidP="002018BC">
                              <w:pPr>
                                <w:spacing w:line="192" w:lineRule="auto"/>
                                <w:jc w:val="center"/>
                                <w:rPr>
                                  <w:rFonts w:ascii="Calibri" w:hAnsi="Calibri"/>
                                  <w:color w:val="0000FF"/>
                                  <w:sz w:val="44"/>
                                </w:rPr>
                              </w:pPr>
                              <w:r w:rsidRPr="003E6949">
                                <w:rPr>
                                  <w:rFonts w:ascii="Calibri" w:hAnsi="Calibri"/>
                                  <w:color w:val="0000FF"/>
                                  <w:sz w:val="44"/>
                                </w:rPr>
                                <w:t xml:space="preserve">Articles </w:t>
                              </w:r>
                              <w:r w:rsidRPr="00D3344B">
                                <w:rPr>
                                  <w:rFonts w:ascii="Calibri" w:hAnsi="Calibri"/>
                                  <w:color w:val="0000FF"/>
                                  <w:sz w:val="44"/>
                                </w:rPr>
                                <w:t>of</w:t>
                              </w:r>
                              <w:r w:rsidRPr="003E6949">
                                <w:rPr>
                                  <w:rFonts w:ascii="Calibri" w:hAnsi="Calibri"/>
                                  <w:color w:val="0000FF"/>
                                  <w:sz w:val="44"/>
                                </w:rPr>
                                <w:t xml:space="preserve"> Confederation</w:t>
                              </w:r>
                            </w:p>
                          </w:txbxContent>
                        </wps:txbx>
                        <wps:bodyPr rot="0" vert="horz" wrap="square" lIns="91440" tIns="45720" rIns="91440" bIns="45720" anchor="t" anchorCtr="0" upright="1">
                          <a:noAutofit/>
                        </wps:bodyPr>
                      </wps:wsp>
                      <wps:wsp>
                        <wps:cNvPr id="8" name="Text Box 13"/>
                        <wps:cNvSpPr txBox="1">
                          <a:spLocks noChangeArrowheads="1"/>
                        </wps:cNvSpPr>
                        <wps:spPr bwMode="auto">
                          <a:xfrm>
                            <a:off x="4866640" y="2334260"/>
                            <a:ext cx="2438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949" w:rsidRPr="003E6949" w:rsidRDefault="003E6949" w:rsidP="002018BC">
                              <w:pPr>
                                <w:jc w:val="center"/>
                                <w:rPr>
                                  <w:rFonts w:ascii="Calibri" w:hAnsi="Calibri"/>
                                  <w:color w:val="800080"/>
                                  <w:sz w:val="44"/>
                                </w:rPr>
                              </w:pPr>
                            </w:p>
                            <w:p w:rsidR="003E6949" w:rsidRPr="003E6949" w:rsidRDefault="003E6949" w:rsidP="002018BC">
                              <w:pPr>
                                <w:spacing w:line="192" w:lineRule="auto"/>
                                <w:jc w:val="center"/>
                                <w:rPr>
                                  <w:rFonts w:ascii="Calibri" w:hAnsi="Calibri"/>
                                  <w:color w:val="800080"/>
                                  <w:sz w:val="44"/>
                                </w:rPr>
                              </w:pPr>
                              <w:r w:rsidRPr="003E6949">
                                <w:rPr>
                                  <w:rFonts w:ascii="Calibri" w:hAnsi="Calibri"/>
                                  <w:color w:val="800080"/>
                                  <w:sz w:val="44"/>
                                </w:rPr>
                                <w:t>Constitution</w:t>
                              </w:r>
                            </w:p>
                          </w:txbxContent>
                        </wps:txbx>
                        <wps:bodyPr rot="0" vert="horz" wrap="square" lIns="91440" tIns="45720" rIns="91440" bIns="45720" anchor="t" anchorCtr="0" upright="1">
                          <a:noAutofit/>
                        </wps:bodyPr>
                      </wps:wsp>
                      <wps:wsp>
                        <wps:cNvPr id="9" name="Text Box 14"/>
                        <wps:cNvSpPr txBox="1">
                          <a:spLocks noChangeArrowheads="1"/>
                        </wps:cNvSpPr>
                        <wps:spPr bwMode="auto">
                          <a:xfrm>
                            <a:off x="3521710" y="4940300"/>
                            <a:ext cx="307848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949" w:rsidRPr="003E6949" w:rsidRDefault="003E6949" w:rsidP="002018BC">
                              <w:pPr>
                                <w:spacing w:line="192" w:lineRule="auto"/>
                                <w:jc w:val="center"/>
                                <w:rPr>
                                  <w:rFonts w:ascii="Calibri" w:hAnsi="Calibri"/>
                                  <w:color w:val="FF0000"/>
                                  <w:sz w:val="44"/>
                                </w:rPr>
                              </w:pPr>
                              <w:r w:rsidRPr="003E6949">
                                <w:rPr>
                                  <w:rFonts w:ascii="Calibri" w:hAnsi="Calibri"/>
                                  <w:color w:val="FF0000"/>
                                  <w:sz w:val="44"/>
                                </w:rPr>
                                <w:t>President Washington</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6546850" y="4917440"/>
                            <a:ext cx="243840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949" w:rsidRPr="003E6949" w:rsidRDefault="003E6949" w:rsidP="002018BC">
                              <w:pPr>
                                <w:jc w:val="center"/>
                                <w:rPr>
                                  <w:rFonts w:ascii="Calibri" w:hAnsi="Calibri"/>
                                  <w:color w:val="008000"/>
                                  <w:sz w:val="44"/>
                                </w:rPr>
                              </w:pPr>
                              <w:r w:rsidRPr="003E6949">
                                <w:rPr>
                                  <w:rFonts w:ascii="Calibri" w:hAnsi="Calibri"/>
                                  <w:color w:val="008000"/>
                                  <w:sz w:val="44"/>
                                </w:rPr>
                                <w:t>President Adams</w:t>
                              </w:r>
                            </w:p>
                          </w:txbxContent>
                        </wps:txbx>
                        <wps:bodyPr rot="0" vert="horz" wrap="square" lIns="91440" tIns="45720" rIns="91440" bIns="45720" anchor="t" anchorCtr="0" upright="1">
                          <a:noAutofit/>
                        </wps:bodyPr>
                      </wps:wsp>
                      <wps:wsp>
                        <wps:cNvPr id="11" name="Rectangle 18"/>
                        <wps:cNvSpPr>
                          <a:spLocks noChangeArrowheads="1"/>
                        </wps:cNvSpPr>
                        <wps:spPr bwMode="auto">
                          <a:xfrm>
                            <a:off x="1870075" y="3562350"/>
                            <a:ext cx="609600" cy="914400"/>
                          </a:xfrm>
                          <a:prstGeom prst="rect">
                            <a:avLst/>
                          </a:prstGeom>
                          <a:noFill/>
                          <a:ln w="38100">
                            <a:solidFill>
                              <a:srgbClr val="FF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31"/>
                        <wps:cNvSpPr txBox="1">
                          <a:spLocks noChangeArrowheads="1"/>
                        </wps:cNvSpPr>
                        <wps:spPr bwMode="auto">
                          <a:xfrm>
                            <a:off x="0" y="4583430"/>
                            <a:ext cx="2745105" cy="116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6A" w:rsidRPr="001D1F12" w:rsidRDefault="002E706A" w:rsidP="002018BC">
                              <w:pPr>
                                <w:spacing w:line="216" w:lineRule="auto"/>
                                <w:jc w:val="both"/>
                                <w:rPr>
                                  <w:rFonts w:ascii="Calibri" w:hAnsi="Calibri" w:cs="Calibri"/>
                                  <w:b/>
                                  <w:color w:val="CC0099"/>
                                  <w:sz w:val="20"/>
                                  <w:u w:val="single"/>
                                </w:rPr>
                              </w:pPr>
                              <w:r w:rsidRPr="001D1F12">
                                <w:rPr>
                                  <w:rFonts w:ascii="Calibri" w:hAnsi="Calibri" w:cs="Calibri"/>
                                  <w:b/>
                                  <w:color w:val="CC0099"/>
                                  <w:sz w:val="20"/>
                                  <w:u w:val="single"/>
                                </w:rPr>
                                <w:t>Turning Point:  Shays’ Rebellion</w:t>
                              </w:r>
                            </w:p>
                            <w:p w:rsidR="002E706A" w:rsidRPr="001D1F12" w:rsidRDefault="002E706A" w:rsidP="002018BC">
                              <w:pPr>
                                <w:spacing w:line="216" w:lineRule="auto"/>
                                <w:jc w:val="both"/>
                                <w:rPr>
                                  <w:rFonts w:ascii="Calibri" w:hAnsi="Calibri" w:cs="Calibri"/>
                                  <w:color w:val="CC0099"/>
                                  <w:sz w:val="20"/>
                                </w:rPr>
                              </w:pPr>
                              <w:r w:rsidRPr="001D1F12">
                                <w:rPr>
                                  <w:rFonts w:ascii="Calibri" w:hAnsi="Calibri" w:cs="Calibri"/>
                                  <w:color w:val="CC0099"/>
                                  <w:sz w:val="20"/>
                                </w:rPr>
                                <w:t xml:space="preserve">Revolutionary veteran Daniel Shays led a rebellion of frustrated farmers in Massachusetts who were afraid of losing their farms; the rebellion proved the weaknesses of the AOC because the gov’t could not raise an taxes or an army to stop the rebellion  </w:t>
                              </w:r>
                            </w:p>
                          </w:txbxContent>
                        </wps:txbx>
                        <wps:bodyPr rot="0" vert="horz" wrap="square" lIns="91440" tIns="45720" rIns="91440" bIns="45720" anchor="t" anchorCtr="0" upright="1">
                          <a:noAutofit/>
                        </wps:bodyPr>
                      </wps:wsp>
                      <wps:wsp>
                        <wps:cNvPr id="13" name="Text Box 32"/>
                        <wps:cNvSpPr txBox="1">
                          <a:spLocks noChangeArrowheads="1"/>
                        </wps:cNvSpPr>
                        <wps:spPr bwMode="auto">
                          <a:xfrm>
                            <a:off x="2531745" y="448945"/>
                            <a:ext cx="3223260" cy="220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A4C" w:rsidRPr="001D1F12" w:rsidRDefault="001D1F12" w:rsidP="002018BC">
                              <w:pPr>
                                <w:spacing w:line="216" w:lineRule="auto"/>
                                <w:jc w:val="both"/>
                                <w:rPr>
                                  <w:rFonts w:ascii="Calibri" w:hAnsi="Calibri" w:cs="Calibri"/>
                                  <w:b/>
                                  <w:color w:val="660066"/>
                                  <w:sz w:val="20"/>
                                  <w:u w:val="single"/>
                                </w:rPr>
                              </w:pPr>
                              <w:r w:rsidRPr="001D1F12">
                                <w:rPr>
                                  <w:rFonts w:ascii="Calibri" w:hAnsi="Calibri" w:cs="Calibri"/>
                                  <w:b/>
                                  <w:color w:val="660066"/>
                                  <w:sz w:val="20"/>
                                  <w:u w:val="single"/>
                                </w:rPr>
                                <w:t xml:space="preserve">Constitutional Concepts: </w:t>
                              </w:r>
                            </w:p>
                            <w:p w:rsidR="00B67A4C" w:rsidRPr="001D1F12" w:rsidRDefault="001D1F12" w:rsidP="002018BC">
                              <w:pPr>
                                <w:numPr>
                                  <w:ilvl w:val="0"/>
                                  <w:numId w:val="3"/>
                                </w:numPr>
                                <w:tabs>
                                  <w:tab w:val="left" w:pos="180"/>
                                </w:tabs>
                                <w:spacing w:line="216" w:lineRule="auto"/>
                                <w:ind w:left="180" w:hanging="180"/>
                                <w:jc w:val="both"/>
                                <w:rPr>
                                  <w:rFonts w:ascii="Calibri" w:hAnsi="Calibri" w:cs="Calibri"/>
                                  <w:color w:val="660066"/>
                                  <w:sz w:val="20"/>
                                </w:rPr>
                              </w:pPr>
                              <w:r w:rsidRPr="001D1F12">
                                <w:rPr>
                                  <w:rFonts w:ascii="Calibri" w:hAnsi="Calibri" w:cs="Calibri"/>
                                  <w:b/>
                                  <w:color w:val="660066"/>
                                  <w:sz w:val="20"/>
                                  <w:u w:val="single"/>
                                </w:rPr>
                                <w:t>Limited Government</w:t>
                              </w:r>
                              <w:r w:rsidRPr="001D1F12">
                                <w:rPr>
                                  <w:rFonts w:ascii="Calibri" w:hAnsi="Calibri" w:cs="Calibri"/>
                                  <w:color w:val="660066"/>
                                  <w:sz w:val="20"/>
                                </w:rPr>
                                <w:t>: The Constitution</w:t>
                              </w:r>
                              <w:r w:rsidR="00434AB7">
                                <w:rPr>
                                  <w:rFonts w:ascii="Calibri" w:hAnsi="Calibri" w:cs="Calibri"/>
                                  <w:color w:val="660066"/>
                                  <w:sz w:val="20"/>
                                </w:rPr>
                                <w:t xml:space="preserve"> created </w:t>
                              </w:r>
                              <w:r w:rsidR="00434AB7">
                                <w:rPr>
                                  <w:rFonts w:ascii="Calibri" w:hAnsi="Calibri" w:cs="Calibri"/>
                                  <w:color w:val="660066"/>
                                  <w:sz w:val="20"/>
                                </w:rPr>
                                <w:br/>
                              </w:r>
                              <w:r w:rsidRPr="001D1F12">
                                <w:rPr>
                                  <w:rFonts w:ascii="Calibri" w:hAnsi="Calibri" w:cs="Calibri"/>
                                  <w:color w:val="660066"/>
                                  <w:sz w:val="20"/>
                                </w:rPr>
                                <w:t>a stronger national gov’t than the AOC, but only the powers explicitly listed (or implied) in the Constitution were granted to the gov’t (other powers were reserved to the states and the people)</w:t>
                              </w:r>
                            </w:p>
                            <w:p w:rsidR="001D1F12" w:rsidRPr="001D1F12" w:rsidRDefault="001D1F12" w:rsidP="002018BC">
                              <w:pPr>
                                <w:numPr>
                                  <w:ilvl w:val="0"/>
                                  <w:numId w:val="3"/>
                                </w:numPr>
                                <w:tabs>
                                  <w:tab w:val="left" w:pos="180"/>
                                </w:tabs>
                                <w:spacing w:line="216" w:lineRule="auto"/>
                                <w:ind w:left="180" w:hanging="180"/>
                                <w:jc w:val="both"/>
                                <w:rPr>
                                  <w:rFonts w:ascii="Calibri" w:hAnsi="Calibri" w:cs="Calibri"/>
                                  <w:color w:val="660066"/>
                                  <w:sz w:val="20"/>
                                </w:rPr>
                              </w:pPr>
                              <w:r w:rsidRPr="001D1F12">
                                <w:rPr>
                                  <w:rFonts w:ascii="Calibri" w:hAnsi="Calibri" w:cs="Calibri"/>
                                  <w:b/>
                                  <w:color w:val="660066"/>
                                  <w:sz w:val="20"/>
                                  <w:u w:val="single"/>
                                </w:rPr>
                                <w:t>Popular Sovereignty</w:t>
                              </w:r>
                              <w:r w:rsidRPr="001D1F12">
                                <w:rPr>
                                  <w:rFonts w:ascii="Calibri" w:hAnsi="Calibri" w:cs="Calibri"/>
                                  <w:color w:val="660066"/>
                                  <w:sz w:val="20"/>
                                </w:rPr>
                                <w:t>: The Constitution created a democratic republic in which citizens vote for politicians who make decisions based on the will of the people</w:t>
                              </w:r>
                            </w:p>
                            <w:p w:rsidR="001D1F12" w:rsidRPr="001D1F12" w:rsidRDefault="001D1F12" w:rsidP="002018BC">
                              <w:pPr>
                                <w:numPr>
                                  <w:ilvl w:val="0"/>
                                  <w:numId w:val="3"/>
                                </w:numPr>
                                <w:tabs>
                                  <w:tab w:val="left" w:pos="180"/>
                                </w:tabs>
                                <w:spacing w:line="216" w:lineRule="auto"/>
                                <w:ind w:left="180" w:hanging="180"/>
                                <w:jc w:val="both"/>
                                <w:rPr>
                                  <w:rFonts w:ascii="Calibri" w:hAnsi="Calibri" w:cs="Calibri"/>
                                  <w:color w:val="660066"/>
                                  <w:sz w:val="20"/>
                                </w:rPr>
                              </w:pPr>
                              <w:r w:rsidRPr="001D1F12">
                                <w:rPr>
                                  <w:rFonts w:ascii="Calibri" w:hAnsi="Calibri" w:cs="Calibri"/>
                                  <w:b/>
                                  <w:color w:val="660066"/>
                                  <w:sz w:val="20"/>
                                  <w:u w:val="single"/>
                                </w:rPr>
                                <w:t>Separation of Powers/Checks and Balances</w:t>
                              </w:r>
                              <w:r w:rsidRPr="001D1F12">
                                <w:rPr>
                                  <w:rFonts w:ascii="Calibri" w:hAnsi="Calibri" w:cs="Calibri"/>
                                  <w:color w:val="660066"/>
                                  <w:sz w:val="20"/>
                                </w:rPr>
                                <w:t>: The Constitution created three equal branches of gov’t, each with distinct duties and powers over other branches</w:t>
                              </w:r>
                            </w:p>
                            <w:p w:rsidR="001D1F12" w:rsidRPr="001D1F12" w:rsidRDefault="001D1F12" w:rsidP="002018BC">
                              <w:pPr>
                                <w:numPr>
                                  <w:ilvl w:val="0"/>
                                  <w:numId w:val="3"/>
                                </w:numPr>
                                <w:tabs>
                                  <w:tab w:val="left" w:pos="180"/>
                                </w:tabs>
                                <w:spacing w:line="216" w:lineRule="auto"/>
                                <w:ind w:left="180" w:hanging="180"/>
                                <w:jc w:val="both"/>
                                <w:rPr>
                                  <w:rFonts w:ascii="Calibri" w:hAnsi="Calibri" w:cs="Calibri"/>
                                  <w:color w:val="660066"/>
                                  <w:sz w:val="20"/>
                                </w:rPr>
                              </w:pPr>
                              <w:r w:rsidRPr="001D1F12">
                                <w:rPr>
                                  <w:rFonts w:ascii="Calibri" w:hAnsi="Calibri" w:cs="Calibri"/>
                                  <w:b/>
                                  <w:color w:val="660066"/>
                                  <w:sz w:val="20"/>
                                  <w:u w:val="single"/>
                                </w:rPr>
                                <w:t>Federalism</w:t>
                              </w:r>
                              <w:r w:rsidRPr="001D1F12">
                                <w:rPr>
                                  <w:rFonts w:ascii="Calibri" w:hAnsi="Calibri" w:cs="Calibri"/>
                                  <w:color w:val="660066"/>
                                  <w:sz w:val="20"/>
                                </w:rPr>
                                <w:t xml:space="preserve">: The national gov’t (expressed powers) and state governments (reserved powers) both have ability to make laws over citizens </w:t>
                              </w:r>
                            </w:p>
                            <w:p w:rsidR="001D1F12" w:rsidRPr="001D1F12" w:rsidRDefault="001D1F12" w:rsidP="002018BC">
                              <w:pPr>
                                <w:numPr>
                                  <w:ilvl w:val="0"/>
                                  <w:numId w:val="2"/>
                                </w:numPr>
                                <w:spacing w:line="216" w:lineRule="auto"/>
                                <w:ind w:left="270" w:hanging="270"/>
                                <w:jc w:val="both"/>
                                <w:rPr>
                                  <w:rFonts w:ascii="Calibri" w:hAnsi="Calibri" w:cs="Calibri"/>
                                  <w:color w:val="660066"/>
                                  <w:sz w:val="20"/>
                                </w:rPr>
                              </w:pPr>
                            </w:p>
                          </w:txbxContent>
                        </wps:txbx>
                        <wps:bodyPr rot="0" vert="horz" wrap="square" lIns="91440" tIns="45720" rIns="91440" bIns="45720" anchor="t" anchorCtr="0" upright="1">
                          <a:noAutofit/>
                        </wps:bodyPr>
                      </wps:wsp>
                      <wps:wsp>
                        <wps:cNvPr id="14" name="Text Box 33"/>
                        <wps:cNvSpPr txBox="1">
                          <a:spLocks noChangeArrowheads="1"/>
                        </wps:cNvSpPr>
                        <wps:spPr bwMode="auto">
                          <a:xfrm>
                            <a:off x="5751195" y="414655"/>
                            <a:ext cx="3354705" cy="234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F12" w:rsidRPr="001D1F12" w:rsidRDefault="001D1F12" w:rsidP="002018BC">
                              <w:pPr>
                                <w:spacing w:line="216" w:lineRule="auto"/>
                                <w:jc w:val="both"/>
                                <w:rPr>
                                  <w:rFonts w:ascii="Calibri" w:hAnsi="Calibri" w:cs="Calibri"/>
                                  <w:b/>
                                  <w:color w:val="660066"/>
                                  <w:sz w:val="20"/>
                                  <w:u w:val="single"/>
                                </w:rPr>
                              </w:pPr>
                              <w:r>
                                <w:rPr>
                                  <w:rFonts w:ascii="Calibri" w:hAnsi="Calibri" w:cs="Calibri"/>
                                  <w:b/>
                                  <w:color w:val="660066"/>
                                  <w:sz w:val="20"/>
                                  <w:u w:val="single"/>
                                </w:rPr>
                                <w:t xml:space="preserve">Organization of the </w:t>
                              </w:r>
                              <w:r w:rsidRPr="001D1F12">
                                <w:rPr>
                                  <w:rFonts w:ascii="Calibri" w:hAnsi="Calibri" w:cs="Calibri"/>
                                  <w:b/>
                                  <w:color w:val="660066"/>
                                  <w:sz w:val="20"/>
                                  <w:u w:val="single"/>
                                </w:rPr>
                                <w:t>C</w:t>
                              </w:r>
                              <w:r>
                                <w:rPr>
                                  <w:rFonts w:ascii="Calibri" w:hAnsi="Calibri" w:cs="Calibri"/>
                                  <w:b/>
                                  <w:color w:val="660066"/>
                                  <w:sz w:val="20"/>
                                  <w:u w:val="single"/>
                                </w:rPr>
                                <w:t>onstitution</w:t>
                              </w:r>
                              <w:r w:rsidRPr="001D1F12">
                                <w:rPr>
                                  <w:rFonts w:ascii="Calibri" w:hAnsi="Calibri" w:cs="Calibri"/>
                                  <w:b/>
                                  <w:color w:val="660066"/>
                                  <w:sz w:val="20"/>
                                  <w:u w:val="single"/>
                                </w:rPr>
                                <w:t xml:space="preserve">: </w:t>
                              </w:r>
                            </w:p>
                            <w:p w:rsidR="001D1F12" w:rsidRPr="001D1F12" w:rsidRDefault="00434AB7" w:rsidP="002018BC">
                              <w:pPr>
                                <w:numPr>
                                  <w:ilvl w:val="0"/>
                                  <w:numId w:val="4"/>
                                </w:numPr>
                                <w:tabs>
                                  <w:tab w:val="left" w:pos="180"/>
                                </w:tabs>
                                <w:spacing w:line="216" w:lineRule="auto"/>
                                <w:ind w:left="180" w:hanging="180"/>
                                <w:jc w:val="both"/>
                                <w:rPr>
                                  <w:rFonts w:ascii="Calibri" w:hAnsi="Calibri" w:cs="Calibri"/>
                                  <w:color w:val="660066"/>
                                  <w:sz w:val="20"/>
                                </w:rPr>
                              </w:pPr>
                              <w:r>
                                <w:rPr>
                                  <w:rFonts w:ascii="Calibri" w:hAnsi="Calibri" w:cs="Calibri"/>
                                  <w:b/>
                                  <w:color w:val="660066"/>
                                  <w:sz w:val="20"/>
                                  <w:u w:val="single"/>
                                </w:rPr>
                                <w:t>Article I</w:t>
                              </w:r>
                              <w:r w:rsidR="001D1F12" w:rsidRPr="001D1F12">
                                <w:rPr>
                                  <w:rFonts w:ascii="Calibri" w:hAnsi="Calibri" w:cs="Calibri"/>
                                  <w:color w:val="660066"/>
                                  <w:sz w:val="20"/>
                                </w:rPr>
                                <w:t xml:space="preserve">: </w:t>
                              </w:r>
                              <w:r>
                                <w:rPr>
                                  <w:rFonts w:ascii="Calibri" w:hAnsi="Calibri" w:cs="Calibri"/>
                                  <w:color w:val="660066"/>
                                  <w:sz w:val="20"/>
                                </w:rPr>
                                <w:t xml:space="preserve">Legislative Branch; Congress is a bicameral legislature made up of the House of Reps and Senate (Powers: tax, make laws, impeachment, ratify treaties and ambassadors, coin money, regulate trade, declare war) </w:t>
                              </w:r>
                            </w:p>
                            <w:p w:rsidR="001D1F12" w:rsidRPr="001D1F12" w:rsidRDefault="00434AB7" w:rsidP="002018BC">
                              <w:pPr>
                                <w:numPr>
                                  <w:ilvl w:val="0"/>
                                  <w:numId w:val="4"/>
                                </w:numPr>
                                <w:tabs>
                                  <w:tab w:val="left" w:pos="180"/>
                                </w:tabs>
                                <w:spacing w:line="216" w:lineRule="auto"/>
                                <w:ind w:left="180" w:hanging="180"/>
                                <w:jc w:val="both"/>
                                <w:rPr>
                                  <w:rFonts w:ascii="Calibri" w:hAnsi="Calibri" w:cs="Calibri"/>
                                  <w:color w:val="660066"/>
                                  <w:sz w:val="20"/>
                                </w:rPr>
                              </w:pPr>
                              <w:r>
                                <w:rPr>
                                  <w:rFonts w:ascii="Calibri" w:hAnsi="Calibri" w:cs="Calibri"/>
                                  <w:b/>
                                  <w:color w:val="660066"/>
                                  <w:sz w:val="20"/>
                                  <w:u w:val="single"/>
                                </w:rPr>
                                <w:t>Article II</w:t>
                              </w:r>
                              <w:r w:rsidR="001D1F12" w:rsidRPr="001D1F12">
                                <w:rPr>
                                  <w:rFonts w:ascii="Calibri" w:hAnsi="Calibri" w:cs="Calibri"/>
                                  <w:color w:val="660066"/>
                                  <w:sz w:val="20"/>
                                </w:rPr>
                                <w:t xml:space="preserve">: </w:t>
                              </w:r>
                              <w:r>
                                <w:rPr>
                                  <w:rFonts w:ascii="Calibri" w:hAnsi="Calibri" w:cs="Calibri"/>
                                  <w:color w:val="660066"/>
                                  <w:sz w:val="20"/>
                                </w:rPr>
                                <w:t xml:space="preserve">Executive Branch; President, VP, cabinet, executive bureaucracy (Powers: Enforce the law, veto, negotiate treaties, appoint judges and ambassadors) </w:t>
                              </w:r>
                            </w:p>
                            <w:p w:rsidR="00434AB7" w:rsidRDefault="00434AB7" w:rsidP="002018BC">
                              <w:pPr>
                                <w:numPr>
                                  <w:ilvl w:val="0"/>
                                  <w:numId w:val="4"/>
                                </w:numPr>
                                <w:tabs>
                                  <w:tab w:val="left" w:pos="180"/>
                                </w:tabs>
                                <w:spacing w:line="216" w:lineRule="auto"/>
                                <w:ind w:left="180" w:hanging="180"/>
                                <w:jc w:val="both"/>
                                <w:rPr>
                                  <w:rFonts w:ascii="Calibri" w:hAnsi="Calibri" w:cs="Calibri"/>
                                  <w:color w:val="660066"/>
                                  <w:sz w:val="20"/>
                                </w:rPr>
                              </w:pPr>
                              <w:r>
                                <w:rPr>
                                  <w:rFonts w:ascii="Calibri" w:hAnsi="Calibri" w:cs="Calibri"/>
                                  <w:b/>
                                  <w:color w:val="660066"/>
                                  <w:sz w:val="20"/>
                                  <w:u w:val="single"/>
                                </w:rPr>
                                <w:t>Article III</w:t>
                              </w:r>
                              <w:r w:rsidR="001D1F12" w:rsidRPr="001D1F12">
                                <w:rPr>
                                  <w:rFonts w:ascii="Calibri" w:hAnsi="Calibri" w:cs="Calibri"/>
                                  <w:color w:val="660066"/>
                                  <w:sz w:val="20"/>
                                </w:rPr>
                                <w:t xml:space="preserve">: </w:t>
                              </w:r>
                              <w:r>
                                <w:rPr>
                                  <w:rFonts w:ascii="Calibri" w:hAnsi="Calibri" w:cs="Calibri"/>
                                  <w:color w:val="660066"/>
                                  <w:sz w:val="20"/>
                                </w:rPr>
                                <w:t xml:space="preserve">Judicial Branch; Supreme Court and national courts (Powers: Interpret the law, declare laws unconstitutional called judicial review) </w:t>
                              </w:r>
                            </w:p>
                            <w:p w:rsidR="00434AB7" w:rsidRPr="00434AB7" w:rsidRDefault="00434AB7" w:rsidP="002018BC">
                              <w:pPr>
                                <w:tabs>
                                  <w:tab w:val="left" w:pos="180"/>
                                </w:tabs>
                                <w:spacing w:line="216" w:lineRule="auto"/>
                                <w:ind w:left="180"/>
                                <w:jc w:val="both"/>
                                <w:rPr>
                                  <w:rFonts w:ascii="Calibri" w:hAnsi="Calibri" w:cs="Calibri"/>
                                  <w:color w:val="660066"/>
                                  <w:sz w:val="8"/>
                                </w:rPr>
                              </w:pPr>
                            </w:p>
                            <w:p w:rsidR="00434AB7" w:rsidRPr="00434AB7" w:rsidRDefault="00434AB7" w:rsidP="002018BC">
                              <w:pPr>
                                <w:tabs>
                                  <w:tab w:val="left" w:pos="180"/>
                                </w:tabs>
                                <w:spacing w:line="216" w:lineRule="auto"/>
                                <w:ind w:left="180" w:hanging="180"/>
                                <w:jc w:val="both"/>
                                <w:rPr>
                                  <w:rFonts w:ascii="Calibri" w:hAnsi="Calibri" w:cs="Calibri"/>
                                  <w:color w:val="660066"/>
                                  <w:sz w:val="20"/>
                                </w:rPr>
                              </w:pPr>
                              <w:r>
                                <w:rPr>
                                  <w:rFonts w:ascii="Calibri" w:hAnsi="Calibri" w:cs="Calibri"/>
                                  <w:b/>
                                  <w:color w:val="660066"/>
                                  <w:sz w:val="20"/>
                                  <w:u w:val="single"/>
                                </w:rPr>
                                <w:t>Compromises of the Constitution</w:t>
                              </w:r>
                              <w:r w:rsidRPr="00434AB7">
                                <w:rPr>
                                  <w:rFonts w:ascii="Calibri" w:hAnsi="Calibri" w:cs="Calibri"/>
                                  <w:b/>
                                  <w:color w:val="660066"/>
                                  <w:sz w:val="20"/>
                                  <w:u w:val="single"/>
                                </w:rPr>
                                <w:t xml:space="preserve">: </w:t>
                              </w:r>
                            </w:p>
                            <w:p w:rsidR="00434AB7" w:rsidRDefault="00434AB7" w:rsidP="002018BC">
                              <w:pPr>
                                <w:numPr>
                                  <w:ilvl w:val="0"/>
                                  <w:numId w:val="4"/>
                                </w:numPr>
                                <w:tabs>
                                  <w:tab w:val="left" w:pos="180"/>
                                </w:tabs>
                                <w:spacing w:line="216" w:lineRule="auto"/>
                                <w:jc w:val="both"/>
                                <w:rPr>
                                  <w:rFonts w:ascii="Calibri" w:hAnsi="Calibri" w:cs="Calibri"/>
                                  <w:color w:val="660066"/>
                                  <w:sz w:val="20"/>
                                </w:rPr>
                              </w:pPr>
                              <w:r w:rsidRPr="00434AB7">
                                <w:rPr>
                                  <w:rFonts w:ascii="Calibri" w:hAnsi="Calibri" w:cs="Calibri"/>
                                  <w:b/>
                                  <w:color w:val="660066"/>
                                  <w:sz w:val="20"/>
                                  <w:u w:val="single"/>
                                </w:rPr>
                                <w:t>Great Compromise</w:t>
                              </w:r>
                              <w:r w:rsidRPr="00434AB7">
                                <w:rPr>
                                  <w:rFonts w:ascii="Calibri" w:hAnsi="Calibri" w:cs="Calibri"/>
                                  <w:color w:val="660066"/>
                                  <w:sz w:val="20"/>
                                </w:rPr>
                                <w:t>: settled VA P</w:t>
                              </w:r>
                              <w:r>
                                <w:rPr>
                                  <w:rFonts w:ascii="Calibri" w:hAnsi="Calibri" w:cs="Calibri"/>
                                  <w:color w:val="660066"/>
                                  <w:sz w:val="20"/>
                                </w:rPr>
                                <w:t>lan and NJ Plan</w:t>
                              </w:r>
                            </w:p>
                            <w:p w:rsidR="00434AB7" w:rsidRDefault="00434AB7" w:rsidP="002018BC">
                              <w:pPr>
                                <w:numPr>
                                  <w:ilvl w:val="0"/>
                                  <w:numId w:val="4"/>
                                </w:numPr>
                                <w:tabs>
                                  <w:tab w:val="left" w:pos="180"/>
                                </w:tabs>
                                <w:spacing w:line="216" w:lineRule="auto"/>
                                <w:jc w:val="both"/>
                                <w:rPr>
                                  <w:rFonts w:ascii="Calibri" w:hAnsi="Calibri" w:cs="Calibri"/>
                                  <w:color w:val="660066"/>
                                  <w:sz w:val="20"/>
                                </w:rPr>
                              </w:pPr>
                              <w:r w:rsidRPr="00434AB7">
                                <w:rPr>
                                  <w:rFonts w:ascii="Calibri" w:hAnsi="Calibri" w:cs="Calibri"/>
                                  <w:b/>
                                  <w:color w:val="660066"/>
                                  <w:sz w:val="20"/>
                                  <w:u w:val="single"/>
                                </w:rPr>
                                <w:t>Three-Fifths</w:t>
                              </w:r>
                              <w:r>
                                <w:rPr>
                                  <w:rFonts w:ascii="Calibri" w:hAnsi="Calibri" w:cs="Calibri"/>
                                  <w:color w:val="660066"/>
                                  <w:sz w:val="20"/>
                                </w:rPr>
                                <w:t>: how slaves are counted as population</w:t>
                              </w:r>
                            </w:p>
                            <w:p w:rsidR="00434AB7" w:rsidRPr="00434AB7" w:rsidRDefault="00434AB7" w:rsidP="002018BC">
                              <w:pPr>
                                <w:numPr>
                                  <w:ilvl w:val="0"/>
                                  <w:numId w:val="4"/>
                                </w:numPr>
                                <w:tabs>
                                  <w:tab w:val="left" w:pos="180"/>
                                </w:tabs>
                                <w:spacing w:line="216" w:lineRule="auto"/>
                                <w:jc w:val="both"/>
                                <w:rPr>
                                  <w:rFonts w:ascii="Calibri" w:hAnsi="Calibri" w:cs="Calibri"/>
                                  <w:color w:val="660066"/>
                                  <w:sz w:val="20"/>
                                </w:rPr>
                              </w:pPr>
                              <w:r>
                                <w:rPr>
                                  <w:rFonts w:ascii="Calibri" w:hAnsi="Calibri" w:cs="Calibri"/>
                                  <w:b/>
                                  <w:color w:val="660066"/>
                                  <w:sz w:val="20"/>
                                  <w:u w:val="single"/>
                                </w:rPr>
                                <w:t>Slavery</w:t>
                              </w:r>
                              <w:r w:rsidRPr="00434AB7">
                                <w:rPr>
                                  <w:rFonts w:ascii="Calibri" w:hAnsi="Calibri" w:cs="Calibri"/>
                                  <w:color w:val="660066"/>
                                  <w:sz w:val="20"/>
                                </w:rPr>
                                <w:t>:</w:t>
                              </w:r>
                              <w:r>
                                <w:rPr>
                                  <w:rFonts w:ascii="Calibri" w:hAnsi="Calibri" w:cs="Calibri"/>
                                  <w:color w:val="660066"/>
                                  <w:sz w:val="20"/>
                                </w:rPr>
                                <w:t xml:space="preserve"> No discussion of slavery until 1808</w:t>
                              </w:r>
                            </w:p>
                          </w:txbxContent>
                        </wps:txbx>
                        <wps:bodyPr rot="0" vert="horz" wrap="square" lIns="91440" tIns="45720" rIns="91440" bIns="45720" anchor="t" anchorCtr="0" upright="1">
                          <a:noAutofit/>
                        </wps:bodyPr>
                      </wps:wsp>
                      <wps:wsp>
                        <wps:cNvPr id="15" name="Text Box 34"/>
                        <wps:cNvSpPr txBox="1">
                          <a:spLocks noChangeArrowheads="1"/>
                        </wps:cNvSpPr>
                        <wps:spPr bwMode="auto">
                          <a:xfrm>
                            <a:off x="2889250" y="5239385"/>
                            <a:ext cx="3563620" cy="172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AB7" w:rsidRPr="002018BC" w:rsidRDefault="002018BC" w:rsidP="002018BC">
                              <w:pPr>
                                <w:spacing w:line="216" w:lineRule="auto"/>
                                <w:jc w:val="both"/>
                                <w:rPr>
                                  <w:rFonts w:ascii="Calibri" w:hAnsi="Calibri" w:cs="Calibri"/>
                                  <w:b/>
                                  <w:color w:val="C00000"/>
                                  <w:sz w:val="20"/>
                                  <w:u w:val="single"/>
                                </w:rPr>
                              </w:pPr>
                              <w:r w:rsidRPr="002018BC">
                                <w:rPr>
                                  <w:rFonts w:ascii="Calibri" w:hAnsi="Calibri" w:cs="Calibri"/>
                                  <w:b/>
                                  <w:color w:val="C00000"/>
                                  <w:sz w:val="20"/>
                                  <w:u w:val="single"/>
                                </w:rPr>
                                <w:t xml:space="preserve">Key events of Washington’s two terms: </w:t>
                              </w:r>
                            </w:p>
                            <w:p w:rsidR="002018BC" w:rsidRDefault="002018BC" w:rsidP="002018BC">
                              <w:pPr>
                                <w:numPr>
                                  <w:ilvl w:val="0"/>
                                  <w:numId w:val="5"/>
                                </w:numPr>
                                <w:tabs>
                                  <w:tab w:val="left" w:pos="180"/>
                                </w:tabs>
                                <w:spacing w:line="216" w:lineRule="auto"/>
                                <w:jc w:val="both"/>
                                <w:rPr>
                                  <w:rFonts w:ascii="Calibri" w:hAnsi="Calibri" w:cs="Calibri"/>
                                  <w:color w:val="C00000"/>
                                  <w:sz w:val="20"/>
                                </w:rPr>
                              </w:pPr>
                              <w:r>
                                <w:rPr>
                                  <w:rFonts w:ascii="Calibri" w:hAnsi="Calibri" w:cs="Calibri"/>
                                  <w:color w:val="C00000"/>
                                  <w:sz w:val="20"/>
                                </w:rPr>
                                <w:t>Judiciary Act of 1789</w:t>
                              </w:r>
                            </w:p>
                            <w:p w:rsidR="002018BC" w:rsidRDefault="002018BC" w:rsidP="002018BC">
                              <w:pPr>
                                <w:numPr>
                                  <w:ilvl w:val="0"/>
                                  <w:numId w:val="5"/>
                                </w:numPr>
                                <w:tabs>
                                  <w:tab w:val="left" w:pos="180"/>
                                </w:tabs>
                                <w:spacing w:line="216" w:lineRule="auto"/>
                                <w:ind w:left="180" w:hanging="180"/>
                                <w:jc w:val="both"/>
                                <w:rPr>
                                  <w:rFonts w:ascii="Calibri" w:hAnsi="Calibri" w:cs="Calibri"/>
                                  <w:color w:val="C00000"/>
                                  <w:sz w:val="20"/>
                                </w:rPr>
                              </w:pPr>
                              <w:r>
                                <w:rPr>
                                  <w:rFonts w:ascii="Calibri" w:hAnsi="Calibri" w:cs="Calibri"/>
                                  <w:color w:val="C00000"/>
                                  <w:sz w:val="20"/>
                                </w:rPr>
                                <w:t xml:space="preserve">Created the first cabinet: Hamilton (Sec of Treasury), Jefferson (Sec of State), Knox (Sec of War), Randolph (Attorney General) </w:t>
                              </w:r>
                            </w:p>
                            <w:p w:rsidR="002018BC" w:rsidRDefault="002018BC" w:rsidP="002018BC">
                              <w:pPr>
                                <w:numPr>
                                  <w:ilvl w:val="0"/>
                                  <w:numId w:val="5"/>
                                </w:numPr>
                                <w:tabs>
                                  <w:tab w:val="left" w:pos="180"/>
                                </w:tabs>
                                <w:spacing w:line="216" w:lineRule="auto"/>
                                <w:ind w:left="180" w:hanging="180"/>
                                <w:jc w:val="both"/>
                                <w:rPr>
                                  <w:rFonts w:ascii="Calibri" w:hAnsi="Calibri" w:cs="Calibri"/>
                                  <w:color w:val="C00000"/>
                                  <w:sz w:val="20"/>
                                </w:rPr>
                              </w:pPr>
                              <w:r>
                                <w:rPr>
                                  <w:rFonts w:ascii="Calibri" w:hAnsi="Calibri" w:cs="Calibri"/>
                                  <w:color w:val="C00000"/>
                                  <w:sz w:val="20"/>
                                </w:rPr>
                                <w:t xml:space="preserve">Hamilton’s Financial Plan: Bank of the US, Funding/Assumption </w:t>
                              </w:r>
                            </w:p>
                            <w:p w:rsidR="002018BC" w:rsidRDefault="002018BC" w:rsidP="002018BC">
                              <w:pPr>
                                <w:numPr>
                                  <w:ilvl w:val="0"/>
                                  <w:numId w:val="5"/>
                                </w:numPr>
                                <w:tabs>
                                  <w:tab w:val="left" w:pos="180"/>
                                </w:tabs>
                                <w:spacing w:line="216" w:lineRule="auto"/>
                                <w:ind w:left="180" w:hanging="180"/>
                                <w:jc w:val="both"/>
                                <w:rPr>
                                  <w:rFonts w:ascii="Calibri" w:hAnsi="Calibri" w:cs="Calibri"/>
                                  <w:color w:val="C00000"/>
                                  <w:sz w:val="20"/>
                                </w:rPr>
                              </w:pPr>
                              <w:r>
                                <w:rPr>
                                  <w:rFonts w:ascii="Calibri" w:hAnsi="Calibri" w:cs="Calibri"/>
                                  <w:color w:val="C00000"/>
                                  <w:sz w:val="20"/>
                                </w:rPr>
                                <w:t>Whiskey Rebellion in 1794</w:t>
                              </w:r>
                            </w:p>
                            <w:p w:rsidR="002018BC" w:rsidRDefault="002018BC" w:rsidP="002018BC">
                              <w:pPr>
                                <w:numPr>
                                  <w:ilvl w:val="0"/>
                                  <w:numId w:val="5"/>
                                </w:numPr>
                                <w:tabs>
                                  <w:tab w:val="left" w:pos="180"/>
                                </w:tabs>
                                <w:spacing w:line="216" w:lineRule="auto"/>
                                <w:ind w:left="180" w:hanging="180"/>
                                <w:jc w:val="both"/>
                                <w:rPr>
                                  <w:rFonts w:ascii="Calibri" w:hAnsi="Calibri" w:cs="Calibri"/>
                                  <w:color w:val="C00000"/>
                                  <w:sz w:val="20"/>
                                </w:rPr>
                              </w:pPr>
                              <w:r>
                                <w:rPr>
                                  <w:rFonts w:ascii="Calibri" w:hAnsi="Calibri" w:cs="Calibri"/>
                                  <w:color w:val="C00000"/>
                                  <w:sz w:val="20"/>
                                </w:rPr>
                                <w:t xml:space="preserve">Neutrality Act with England and France </w:t>
                              </w:r>
                            </w:p>
                            <w:p w:rsidR="002018BC" w:rsidRDefault="002018BC" w:rsidP="002018BC">
                              <w:pPr>
                                <w:numPr>
                                  <w:ilvl w:val="0"/>
                                  <w:numId w:val="5"/>
                                </w:numPr>
                                <w:tabs>
                                  <w:tab w:val="left" w:pos="180"/>
                                </w:tabs>
                                <w:spacing w:line="216" w:lineRule="auto"/>
                                <w:ind w:left="180" w:hanging="180"/>
                                <w:jc w:val="both"/>
                                <w:rPr>
                                  <w:rFonts w:ascii="Calibri" w:hAnsi="Calibri" w:cs="Calibri"/>
                                  <w:color w:val="C00000"/>
                                  <w:sz w:val="20"/>
                                </w:rPr>
                              </w:pPr>
                              <w:r>
                                <w:rPr>
                                  <w:rFonts w:ascii="Calibri" w:hAnsi="Calibri" w:cs="Calibri"/>
                                  <w:color w:val="C00000"/>
                                  <w:sz w:val="20"/>
                                </w:rPr>
                                <w:t xml:space="preserve">Farewell Address:  two term precedent, preserve neutrality, </w:t>
                              </w:r>
                              <w:r>
                                <w:rPr>
                                  <w:rFonts w:ascii="Calibri" w:hAnsi="Calibri" w:cs="Calibri"/>
                                  <w:color w:val="C00000"/>
                                  <w:sz w:val="20"/>
                                </w:rPr>
                                <w:br/>
                                <w:t xml:space="preserve">avoid sectionalism </w:t>
                              </w:r>
                            </w:p>
                            <w:p w:rsidR="002018BC" w:rsidRDefault="002018BC" w:rsidP="002018BC">
                              <w:pPr>
                                <w:numPr>
                                  <w:ilvl w:val="0"/>
                                  <w:numId w:val="5"/>
                                </w:numPr>
                                <w:tabs>
                                  <w:tab w:val="left" w:pos="180"/>
                                </w:tabs>
                                <w:spacing w:line="216" w:lineRule="auto"/>
                                <w:ind w:left="180" w:hanging="180"/>
                                <w:jc w:val="both"/>
                                <w:rPr>
                                  <w:rFonts w:ascii="Calibri" w:hAnsi="Calibri" w:cs="Calibri"/>
                                  <w:color w:val="C00000"/>
                                  <w:sz w:val="20"/>
                                </w:rPr>
                              </w:pPr>
                              <w:r>
                                <w:rPr>
                                  <w:rFonts w:ascii="Calibri" w:hAnsi="Calibri" w:cs="Calibri"/>
                                  <w:color w:val="C00000"/>
                                  <w:sz w:val="20"/>
                                </w:rPr>
                                <w:t xml:space="preserve">Hamilton (Federalists)  and Jefferson (Democratic-Republicans) created the first political parties </w:t>
                              </w:r>
                            </w:p>
                            <w:p w:rsidR="002018BC" w:rsidRPr="002018BC" w:rsidRDefault="002018BC" w:rsidP="002018BC">
                              <w:pPr>
                                <w:spacing w:line="216" w:lineRule="auto"/>
                                <w:jc w:val="both"/>
                                <w:rPr>
                                  <w:rFonts w:ascii="Calibri" w:hAnsi="Calibri" w:cs="Calibri"/>
                                  <w:color w:val="C00000"/>
                                  <w:sz w:val="20"/>
                                </w:rPr>
                              </w:pPr>
                            </w:p>
                          </w:txbxContent>
                        </wps:txbx>
                        <wps:bodyPr rot="0" vert="horz" wrap="square" lIns="91440" tIns="45720" rIns="91440" bIns="45720" anchor="t" anchorCtr="0" upright="1">
                          <a:noAutofit/>
                        </wps:bodyPr>
                      </wps:wsp>
                      <wps:wsp>
                        <wps:cNvPr id="16" name="Text Box 35"/>
                        <wps:cNvSpPr txBox="1">
                          <a:spLocks noChangeArrowheads="1"/>
                        </wps:cNvSpPr>
                        <wps:spPr bwMode="auto">
                          <a:xfrm>
                            <a:off x="6519545" y="5239385"/>
                            <a:ext cx="2538730" cy="172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8BC" w:rsidRPr="002018BC" w:rsidRDefault="002018BC" w:rsidP="002018BC">
                              <w:pPr>
                                <w:spacing w:line="216" w:lineRule="auto"/>
                                <w:jc w:val="both"/>
                                <w:rPr>
                                  <w:rFonts w:ascii="Calibri" w:hAnsi="Calibri" w:cs="Calibri"/>
                                  <w:b/>
                                  <w:color w:val="006600"/>
                                  <w:sz w:val="20"/>
                                  <w:u w:val="single"/>
                                </w:rPr>
                              </w:pPr>
                              <w:r w:rsidRPr="002018BC">
                                <w:rPr>
                                  <w:rFonts w:ascii="Calibri" w:hAnsi="Calibri" w:cs="Calibri"/>
                                  <w:b/>
                                  <w:color w:val="006600"/>
                                  <w:sz w:val="20"/>
                                  <w:u w:val="single"/>
                                </w:rPr>
                                <w:t>Key events of Adams term:</w:t>
                              </w:r>
                            </w:p>
                            <w:p w:rsidR="002A4D0F" w:rsidRDefault="002A4D0F" w:rsidP="002018BC">
                              <w:pPr>
                                <w:numPr>
                                  <w:ilvl w:val="0"/>
                                  <w:numId w:val="5"/>
                                </w:numPr>
                                <w:tabs>
                                  <w:tab w:val="left" w:pos="180"/>
                                </w:tabs>
                                <w:spacing w:line="216" w:lineRule="auto"/>
                                <w:jc w:val="both"/>
                                <w:rPr>
                                  <w:rFonts w:ascii="Calibri" w:hAnsi="Calibri" w:cs="Calibri"/>
                                  <w:color w:val="006600"/>
                                  <w:sz w:val="20"/>
                                </w:rPr>
                              </w:pPr>
                              <w:r>
                                <w:rPr>
                                  <w:rFonts w:ascii="Calibri" w:hAnsi="Calibri" w:cs="Calibri"/>
                                  <w:color w:val="006600"/>
                                  <w:sz w:val="20"/>
                                </w:rPr>
                                <w:t>The first “party president” (Federalist)</w:t>
                              </w:r>
                            </w:p>
                            <w:p w:rsidR="002018BC" w:rsidRPr="002018BC" w:rsidRDefault="002018BC" w:rsidP="002018BC">
                              <w:pPr>
                                <w:numPr>
                                  <w:ilvl w:val="0"/>
                                  <w:numId w:val="5"/>
                                </w:numPr>
                                <w:tabs>
                                  <w:tab w:val="left" w:pos="180"/>
                                </w:tabs>
                                <w:spacing w:line="216" w:lineRule="auto"/>
                                <w:jc w:val="both"/>
                                <w:rPr>
                                  <w:rFonts w:ascii="Calibri" w:hAnsi="Calibri" w:cs="Calibri"/>
                                  <w:color w:val="006600"/>
                                  <w:sz w:val="20"/>
                                </w:rPr>
                              </w:pPr>
                              <w:r>
                                <w:rPr>
                                  <w:rFonts w:ascii="Calibri" w:hAnsi="Calibri" w:cs="Calibri"/>
                                  <w:color w:val="006600"/>
                                  <w:sz w:val="20"/>
                                </w:rPr>
                                <w:t>Neutrality with England and France</w:t>
                              </w:r>
                            </w:p>
                            <w:p w:rsidR="002018BC" w:rsidRDefault="002018BC" w:rsidP="002018BC">
                              <w:pPr>
                                <w:numPr>
                                  <w:ilvl w:val="0"/>
                                  <w:numId w:val="5"/>
                                </w:numPr>
                                <w:tabs>
                                  <w:tab w:val="left" w:pos="180"/>
                                </w:tabs>
                                <w:spacing w:line="216" w:lineRule="auto"/>
                                <w:ind w:left="180" w:hanging="180"/>
                                <w:jc w:val="both"/>
                                <w:rPr>
                                  <w:rFonts w:ascii="Calibri" w:hAnsi="Calibri" w:cs="Calibri"/>
                                  <w:color w:val="006600"/>
                                  <w:sz w:val="20"/>
                                </w:rPr>
                              </w:pPr>
                              <w:r>
                                <w:rPr>
                                  <w:rFonts w:ascii="Calibri" w:hAnsi="Calibri" w:cs="Calibri"/>
                                  <w:color w:val="006600"/>
                                  <w:sz w:val="20"/>
                                </w:rPr>
                                <w:t xml:space="preserve">XYZ Affair almost led to war with France </w:t>
                              </w:r>
                            </w:p>
                            <w:p w:rsidR="002018BC" w:rsidRDefault="002018BC" w:rsidP="002018BC">
                              <w:pPr>
                                <w:numPr>
                                  <w:ilvl w:val="0"/>
                                  <w:numId w:val="5"/>
                                </w:numPr>
                                <w:tabs>
                                  <w:tab w:val="left" w:pos="180"/>
                                </w:tabs>
                                <w:spacing w:line="216" w:lineRule="auto"/>
                                <w:ind w:left="180" w:hanging="180"/>
                                <w:jc w:val="both"/>
                                <w:rPr>
                                  <w:rFonts w:ascii="Calibri" w:hAnsi="Calibri" w:cs="Calibri"/>
                                  <w:color w:val="006600"/>
                                  <w:sz w:val="20"/>
                                </w:rPr>
                              </w:pPr>
                              <w:r>
                                <w:rPr>
                                  <w:rFonts w:ascii="Calibri" w:hAnsi="Calibri" w:cs="Calibri"/>
                                  <w:color w:val="006600"/>
                                  <w:sz w:val="20"/>
                                </w:rPr>
                                <w:t xml:space="preserve">Alien and Sedition Acts (1798) limited free speech, hurt the Federalist Party, led to the Virginia and Kentucky Resolves </w:t>
                              </w:r>
                            </w:p>
                            <w:p w:rsidR="002018BC" w:rsidRPr="002018BC" w:rsidRDefault="002018BC" w:rsidP="002018BC">
                              <w:pPr>
                                <w:numPr>
                                  <w:ilvl w:val="0"/>
                                  <w:numId w:val="5"/>
                                </w:numPr>
                                <w:tabs>
                                  <w:tab w:val="left" w:pos="180"/>
                                </w:tabs>
                                <w:spacing w:line="216" w:lineRule="auto"/>
                                <w:ind w:left="180" w:hanging="180"/>
                                <w:jc w:val="both"/>
                                <w:rPr>
                                  <w:rFonts w:ascii="Calibri" w:hAnsi="Calibri" w:cs="Calibri"/>
                                  <w:color w:val="006600"/>
                                  <w:sz w:val="20"/>
                                </w:rPr>
                              </w:pPr>
                              <w:r>
                                <w:rPr>
                                  <w:rFonts w:ascii="Calibri" w:hAnsi="Calibri" w:cs="Calibri"/>
                                  <w:color w:val="006600"/>
                                  <w:sz w:val="20"/>
                                </w:rPr>
                                <w:t xml:space="preserve">Defeated by Thomas Jefferson in the Revolution of 1800 </w:t>
                              </w:r>
                            </w:p>
                          </w:txbxContent>
                        </wps:txbx>
                        <wps:bodyPr rot="0" vert="horz" wrap="square" lIns="91440" tIns="45720" rIns="91440" bIns="45720" anchor="t" anchorCtr="0" upright="1">
                          <a:noAutofit/>
                        </wps:bodyPr>
                      </wps:wsp>
                    </wpc:wpc>
                  </a:graphicData>
                </a:graphic>
              </wp:inline>
            </w:drawing>
          </mc:Choice>
          <mc:Fallback>
            <w:pict>
              <v:group id="Canvas 3" o:spid="_x0000_s1029" editas="canvas" style="width:727.5pt;height:564.85pt;mso-position-horizontal-relative:char;mso-position-vertical-relative:line" coordsize="92392,71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92392;height:71735;visibility:visible;mso-wrap-style:square">
                  <v:fill o:detectmouseclick="t"/>
                  <v:path o:connecttype="none"/>
                </v:shape>
                <v:line id="Line 4" o:spid="_x0000_s1031" style="position:absolute;visibility:visible;mso-wrap-style:square" from="768,36601" to="88385,3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PEIb8AAADaAAAADwAAAGRycy9kb3ducmV2LnhtbESPzQrCMBCE74LvEFbwIprqQaQaRQRB&#10;QfH3AdZmbavNpjRR69sbQfC0LDM73+xkVptCPKlyuWUF/V4EgjixOudUwfm07I5AOI+ssbBMCt7k&#10;YDZtNiYYa/viAz2PPhUhhF2MCjLvy1hKl2Rk0PVsSRy0q60M+rBWqdQVvkK4KeQgiobSYM6BkGFJ&#10;i4yS+/FhAmQX3a643swXSS7t5b11+2XHKdVu1fMxCE+1/5t/1ysd6sP3le+U0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QPEIb8AAADaAAAADwAAAAAAAAAAAAAAAACh&#10;AgAAZHJzL2Rvd25yZXYueG1sUEsFBgAAAAAEAAQA+QAAAI0DAAAAAA==&#10;" strokeweight="6pt">
                  <v:stroke startarrow="block" endarrow="block"/>
                </v:line>
                <v:shape id="Text Box 5" o:spid="_x0000_s1032" type="#_x0000_t202" style="position:absolute;left:1320;top:37744;width:87834;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BzcMA&#10;AADaAAAADwAAAGRycy9kb3ducmV2LnhtbESPwWrDMBBE74H+g9hCbokcF0xwowSnUCgUAnVMz4u1&#10;tVxbK2OpjtOvrwqBHIeZecPsDrPtxUSjbx0r2KwTEMS10y03Cqrz62oLwgdkjb1jUnAlD4f9w2KH&#10;uXYX/qCpDI2IEPY5KjAhDLmUvjZk0a/dQBy9LzdaDFGOjdQjXiLc9jJNkkxabDkuGBzoxVDdlT9W&#10;wZT8VvUTOvl++s6qrjDpcTp9KrV8nItnEIHmcA/f2m9aQQr/V+IN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JBzcMAAADaAAAADwAAAAAAAAAAAAAAAACYAgAAZHJzL2Rv&#10;d25yZXYueG1sUEsFBgAAAAAEAAQA9QAAAIgDAAAAAA==&#10;" stroked="f">
                  <v:textbox style="layout-flow:vertical;mso-layout-flow-alt:bottom-to-top">
                    <w:txbxContent>
                      <w:p w:rsidR="003E6949" w:rsidRPr="006433AB" w:rsidRDefault="003E6949" w:rsidP="002018BC">
                        <w:pPr>
                          <w:jc w:val="right"/>
                          <w:rPr>
                            <w:rFonts w:ascii="Calibri" w:hAnsi="Calibri" w:cs="Calibri"/>
                            <w:sz w:val="36"/>
                          </w:rPr>
                        </w:pPr>
                        <w:r w:rsidRPr="006433AB">
                          <w:rPr>
                            <w:rFonts w:ascii="Calibri" w:hAnsi="Calibri" w:cs="Calibri"/>
                            <w:sz w:val="36"/>
                          </w:rPr>
                          <w:t>1783</w:t>
                        </w: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36"/>
                          </w:rPr>
                        </w:pPr>
                        <w:r w:rsidRPr="006433AB">
                          <w:rPr>
                            <w:rFonts w:ascii="Calibri" w:hAnsi="Calibri" w:cs="Calibri"/>
                            <w:sz w:val="36"/>
                          </w:rPr>
                          <w:t xml:space="preserve">1787 </w:t>
                        </w: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36"/>
                          </w:rPr>
                        </w:pPr>
                        <w:r w:rsidRPr="006433AB">
                          <w:rPr>
                            <w:rFonts w:ascii="Calibri" w:hAnsi="Calibri" w:cs="Calibri"/>
                            <w:sz w:val="36"/>
                          </w:rPr>
                          <w:t>1789</w:t>
                        </w: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36"/>
                          </w:rPr>
                        </w:pPr>
                        <w:r w:rsidRPr="006433AB">
                          <w:rPr>
                            <w:rFonts w:ascii="Calibri" w:hAnsi="Calibri" w:cs="Calibri"/>
                            <w:sz w:val="36"/>
                          </w:rPr>
                          <w:t>1792</w:t>
                        </w: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36"/>
                          </w:rPr>
                        </w:pPr>
                        <w:r w:rsidRPr="006433AB">
                          <w:rPr>
                            <w:rFonts w:ascii="Calibri" w:hAnsi="Calibri" w:cs="Calibri"/>
                            <w:sz w:val="36"/>
                          </w:rPr>
                          <w:t>1796</w:t>
                        </w: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48"/>
                          </w:rPr>
                        </w:pPr>
                      </w:p>
                      <w:p w:rsidR="003E6949" w:rsidRPr="006433AB" w:rsidRDefault="003E6949" w:rsidP="002018BC">
                        <w:pPr>
                          <w:jc w:val="right"/>
                          <w:rPr>
                            <w:rFonts w:ascii="Calibri" w:hAnsi="Calibri" w:cs="Calibri"/>
                            <w:sz w:val="36"/>
                          </w:rPr>
                        </w:pPr>
                        <w:r w:rsidRPr="006433AB">
                          <w:rPr>
                            <w:rFonts w:ascii="Calibri" w:hAnsi="Calibri" w:cs="Calibri"/>
                            <w:sz w:val="36"/>
                          </w:rPr>
                          <w:t>1800</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33" type="#_x0000_t87" style="position:absolute;left:15208;top:18586;width:5537;height:283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8dMMYA&#10;AADaAAAADwAAAGRycy9kb3ducmV2LnhtbESPQWsCMRSE70L/Q3gFL6Vm1SplaxQVBFtQ2m1Le3xu&#10;nruLm5clSXX990YoeBxm5htmMmtNLY7kfGVZQb+XgCDOra64UPD1uXp8BuEDssbaMik4k4fZ9K4z&#10;wVTbE3/QMQuFiBD2KSooQ2hSKX1ekkHfsw1x9PbWGQxRukJqh6cIN7UcJMlYGqw4LpTY0LKk/JD9&#10;GQXvD4vf79fxUzFyg+Eme9tt8+xnq1T3vp2/gAjUhlv4v73WCoZwvRJvgJ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8dMMYAAADaAAAADwAAAAAAAAAAAAAAAACYAgAAZHJz&#10;L2Rvd25yZXYueG1sUEsFBgAAAAAEAAQA9QAAAIsDAAAAAA==&#10;" strokecolor="blue" strokeweight="3pt"/>
                <v:shape id="AutoShape 7" o:spid="_x0000_s1034" type="#_x0000_t87" style="position:absolute;left:47574;top:28263;width:5550;height:362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uz8QA&#10;AADaAAAADwAAAGRycy9kb3ducmV2LnhtbESPQWvCQBSE70L/w/IK3nQTkSqpq7SFFi9FtCX1+Mg+&#10;s7HZtzG7xvjvXaHQ4zAz3zCLVW9r0VHrK8cK0nECgrhwuuJSwffX+2gOwgdkjbVjUnAlD6vlw2CB&#10;mXYX3lK3C6WIEPYZKjAhNJmUvjBk0Y9dQxy9g2sthijbUuoWLxFuazlJkidpseK4YLChN0PF7+5s&#10;FTR5d/g4/eyPKW5mKeef5rifvyo1fOxfnkEE6sN/+K+91gqmcL8Sb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ars/EAAAA2gAAAA8AAAAAAAAAAAAAAAAAmAIAAGRycy9k&#10;b3ducmV2LnhtbFBLBQYAAAAABAAEAPUAAACJAwAAAAA=&#10;" strokecolor="red" strokeweight="3pt"/>
                <v:shape id="AutoShape 8" o:spid="_x0000_s1035" type="#_x0000_t87" style="position:absolute;left:74853;top:37255;width:5550;height:182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RmRsEA&#10;AADaAAAADwAAAGRycy9kb3ducmV2LnhtbESP3WoCMRSE7wu+QziCdzWroJTVKP5QKNUbbR/gsDnu&#10;Lm5OQpL98e0bQejlMDPfMOvtYBrRkQ+1ZQWzaQaCuLC65lLB78/n+weIEJE1NpZJwYMCbDejtzXm&#10;2vZ8oe4aS5EgHHJUUMXocilDUZHBMLWOOHk36w3GJH0ptcc+wU0j51m2lAZrTgsVOjpUVNyvrVFw&#10;Ot3Py31XH9F/O9fvZTtvF61Sk/GwW4GINMT/8Kv9pRUs4Hkl3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EZkbBAAAA2gAAAA8AAAAAAAAAAAAAAAAAmAIAAGRycy9kb3du&#10;cmV2LnhtbFBLBQYAAAAABAAEAPUAAACGAwAAAAA=&#10;" strokecolor="green" strokeweight="3pt"/>
                <v:shape id="AutoShape 9" o:spid="_x0000_s1036" type="#_x0000_t87" style="position:absolute;left:57874;top:4324;width:5537;height:570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MDsIA&#10;AADaAAAADwAAAGRycy9kb3ducmV2LnhtbESPQYvCMBSE74L/ITzBm6YKilSjLAuCSC9aWfb4bN62&#10;dZuX2sRa/fWbBcHjMDPfMKtNZyrRUuNKywom4wgEcWZ1ybmCU7odLUA4j6yxskwKHuRgs+73Vhhr&#10;e+cDtUefiwBhF6OCwvs6ltJlBRl0Y1sTB+/HNgZ9kE0udYP3ADeVnEbRXBosOSwUWNNnQdnv8WYU&#10;aJ3Y9iu98PP7Mjvvk4ObXNNEqeGg+1iC8NT5d/jV3mkFc/i/Em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UwOwgAAANoAAAAPAAAAAAAAAAAAAAAAAJgCAABkcnMvZG93&#10;bnJldi54bWxQSwUGAAAAAAQABAD1AAAAhwMAAAAA&#10;" strokecolor="purple" strokeweight="3pt"/>
                <v:shape id="Text Box 12" o:spid="_x0000_s1037" type="#_x0000_t202" style="position:absolute;left:5962;top:23876;width:24384;height:7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3E6949" w:rsidRPr="003E6949" w:rsidRDefault="003E6949" w:rsidP="002018BC">
                        <w:pPr>
                          <w:spacing w:line="192" w:lineRule="auto"/>
                          <w:jc w:val="center"/>
                          <w:rPr>
                            <w:rFonts w:ascii="Calibri" w:hAnsi="Calibri"/>
                            <w:color w:val="0000FF"/>
                            <w:sz w:val="44"/>
                          </w:rPr>
                        </w:pPr>
                        <w:r w:rsidRPr="003E6949">
                          <w:rPr>
                            <w:rFonts w:ascii="Calibri" w:hAnsi="Calibri"/>
                            <w:color w:val="0000FF"/>
                            <w:sz w:val="44"/>
                          </w:rPr>
                          <w:t xml:space="preserve">Articles </w:t>
                        </w:r>
                        <w:r w:rsidRPr="00D3344B">
                          <w:rPr>
                            <w:rFonts w:ascii="Calibri" w:hAnsi="Calibri"/>
                            <w:color w:val="0000FF"/>
                            <w:sz w:val="44"/>
                          </w:rPr>
                          <w:t>of</w:t>
                        </w:r>
                        <w:r w:rsidRPr="003E6949">
                          <w:rPr>
                            <w:rFonts w:ascii="Calibri" w:hAnsi="Calibri"/>
                            <w:color w:val="0000FF"/>
                            <w:sz w:val="44"/>
                          </w:rPr>
                          <w:t xml:space="preserve"> Confederation</w:t>
                        </w:r>
                      </w:p>
                    </w:txbxContent>
                  </v:textbox>
                </v:shape>
                <v:shape id="Text Box 13" o:spid="_x0000_s1038" type="#_x0000_t202" style="position:absolute;left:48666;top:23342;width:2438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3E6949" w:rsidRPr="003E6949" w:rsidRDefault="003E6949" w:rsidP="002018BC">
                        <w:pPr>
                          <w:jc w:val="center"/>
                          <w:rPr>
                            <w:rFonts w:ascii="Calibri" w:hAnsi="Calibri"/>
                            <w:color w:val="800080"/>
                            <w:sz w:val="44"/>
                          </w:rPr>
                        </w:pPr>
                      </w:p>
                      <w:p w:rsidR="003E6949" w:rsidRPr="003E6949" w:rsidRDefault="003E6949" w:rsidP="002018BC">
                        <w:pPr>
                          <w:spacing w:line="192" w:lineRule="auto"/>
                          <w:jc w:val="center"/>
                          <w:rPr>
                            <w:rFonts w:ascii="Calibri" w:hAnsi="Calibri"/>
                            <w:color w:val="800080"/>
                            <w:sz w:val="44"/>
                          </w:rPr>
                        </w:pPr>
                        <w:r w:rsidRPr="003E6949">
                          <w:rPr>
                            <w:rFonts w:ascii="Calibri" w:hAnsi="Calibri"/>
                            <w:color w:val="800080"/>
                            <w:sz w:val="44"/>
                          </w:rPr>
                          <w:t>Constitution</w:t>
                        </w:r>
                      </w:p>
                    </w:txbxContent>
                  </v:textbox>
                </v:shape>
                <v:shape id="Text Box 14" o:spid="_x0000_s1039" type="#_x0000_t202" style="position:absolute;left:35217;top:49403;width:30784;height:8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3E6949" w:rsidRPr="003E6949" w:rsidRDefault="003E6949" w:rsidP="002018BC">
                        <w:pPr>
                          <w:spacing w:line="192" w:lineRule="auto"/>
                          <w:jc w:val="center"/>
                          <w:rPr>
                            <w:rFonts w:ascii="Calibri" w:hAnsi="Calibri"/>
                            <w:color w:val="FF0000"/>
                            <w:sz w:val="44"/>
                          </w:rPr>
                        </w:pPr>
                        <w:r w:rsidRPr="003E6949">
                          <w:rPr>
                            <w:rFonts w:ascii="Calibri" w:hAnsi="Calibri"/>
                            <w:color w:val="FF0000"/>
                            <w:sz w:val="44"/>
                          </w:rPr>
                          <w:t>President Washington</w:t>
                        </w:r>
                      </w:p>
                    </w:txbxContent>
                  </v:textbox>
                </v:shape>
                <v:shape id="Text Box 15" o:spid="_x0000_s1040" type="#_x0000_t202" style="position:absolute;left:65468;top:49174;width:24384;height:8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3E6949" w:rsidRPr="003E6949" w:rsidRDefault="003E6949" w:rsidP="002018BC">
                        <w:pPr>
                          <w:jc w:val="center"/>
                          <w:rPr>
                            <w:rFonts w:ascii="Calibri" w:hAnsi="Calibri"/>
                            <w:color w:val="008000"/>
                            <w:sz w:val="44"/>
                          </w:rPr>
                        </w:pPr>
                        <w:r w:rsidRPr="003E6949">
                          <w:rPr>
                            <w:rFonts w:ascii="Calibri" w:hAnsi="Calibri"/>
                            <w:color w:val="008000"/>
                            <w:sz w:val="44"/>
                          </w:rPr>
                          <w:t>President Adams</w:t>
                        </w:r>
                      </w:p>
                    </w:txbxContent>
                  </v:textbox>
                </v:shape>
                <v:rect id="Rectangle 18" o:spid="_x0000_s1041" style="position:absolute;left:18700;top:35623;width:609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80b4A&#10;AADbAAAADwAAAGRycy9kb3ducmV2LnhtbERPTYvCMBC9C/6HMII3TRVctBpFBcHrdhf0ODRjU20m&#10;pYlt/fdmYcHbPN7nbHa9rURLjS8dK5hNExDEudMlFwp+f06TJQgfkDVWjknBizzstsPBBlPtOv6m&#10;NguFiCHsU1RgQqhTKX1uyKKfupo4cjfXWAwRNoXUDXYx3FZyniRf0mLJscFgTUdD+SN7WgXP9t61&#10;ZnGwdMu662pv+HB1F6XGo36/BhGoDx/xv/us4/wZ/P0SD5D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6ovNG+AAAA2wAAAA8AAAAAAAAAAAAAAAAAmAIAAGRycy9kb3ducmV2&#10;LnhtbFBLBQYAAAAABAAEAPUAAACDAwAAAAA=&#10;" filled="f" strokecolor="fuchsia" strokeweight="3pt"/>
                <v:shape id="Text Box 31" o:spid="_x0000_s1042" type="#_x0000_t202" style="position:absolute;top:45834;width:27451;height:1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E706A" w:rsidRPr="001D1F12" w:rsidRDefault="002E706A" w:rsidP="002018BC">
                        <w:pPr>
                          <w:spacing w:line="216" w:lineRule="auto"/>
                          <w:jc w:val="both"/>
                          <w:rPr>
                            <w:rFonts w:ascii="Calibri" w:hAnsi="Calibri" w:cs="Calibri"/>
                            <w:b/>
                            <w:color w:val="CC0099"/>
                            <w:sz w:val="20"/>
                            <w:u w:val="single"/>
                          </w:rPr>
                        </w:pPr>
                        <w:r w:rsidRPr="001D1F12">
                          <w:rPr>
                            <w:rFonts w:ascii="Calibri" w:hAnsi="Calibri" w:cs="Calibri"/>
                            <w:b/>
                            <w:color w:val="CC0099"/>
                            <w:sz w:val="20"/>
                            <w:u w:val="single"/>
                          </w:rPr>
                          <w:t>Turning Point:  Shays’ Rebellion</w:t>
                        </w:r>
                      </w:p>
                      <w:p w:rsidR="002E706A" w:rsidRPr="001D1F12" w:rsidRDefault="002E706A" w:rsidP="002018BC">
                        <w:pPr>
                          <w:spacing w:line="216" w:lineRule="auto"/>
                          <w:jc w:val="both"/>
                          <w:rPr>
                            <w:rFonts w:ascii="Calibri" w:hAnsi="Calibri" w:cs="Calibri"/>
                            <w:color w:val="CC0099"/>
                            <w:sz w:val="20"/>
                          </w:rPr>
                        </w:pPr>
                        <w:r w:rsidRPr="001D1F12">
                          <w:rPr>
                            <w:rFonts w:ascii="Calibri" w:hAnsi="Calibri" w:cs="Calibri"/>
                            <w:color w:val="CC0099"/>
                            <w:sz w:val="20"/>
                          </w:rPr>
                          <w:t xml:space="preserve">Revolutionary veteran Daniel Shays led a rebellion of frustrated farmers in Massachusetts who were afraid of losing their farms; the rebellion proved the weaknesses of the AOC because the gov’t could not raise an taxes or an army to stop the rebellion  </w:t>
                        </w:r>
                      </w:p>
                    </w:txbxContent>
                  </v:textbox>
                </v:shape>
                <v:shape id="Text Box 32" o:spid="_x0000_s1043" type="#_x0000_t202" style="position:absolute;left:25317;top:4489;width:32233;height:22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67A4C" w:rsidRPr="001D1F12" w:rsidRDefault="001D1F12" w:rsidP="002018BC">
                        <w:pPr>
                          <w:spacing w:line="216" w:lineRule="auto"/>
                          <w:jc w:val="both"/>
                          <w:rPr>
                            <w:rFonts w:ascii="Calibri" w:hAnsi="Calibri" w:cs="Calibri"/>
                            <w:b/>
                            <w:color w:val="660066"/>
                            <w:sz w:val="20"/>
                            <w:u w:val="single"/>
                          </w:rPr>
                        </w:pPr>
                        <w:r w:rsidRPr="001D1F12">
                          <w:rPr>
                            <w:rFonts w:ascii="Calibri" w:hAnsi="Calibri" w:cs="Calibri"/>
                            <w:b/>
                            <w:color w:val="660066"/>
                            <w:sz w:val="20"/>
                            <w:u w:val="single"/>
                          </w:rPr>
                          <w:t xml:space="preserve">Constitutional Concepts: </w:t>
                        </w:r>
                      </w:p>
                      <w:p w:rsidR="00B67A4C" w:rsidRPr="001D1F12" w:rsidRDefault="001D1F12" w:rsidP="002018BC">
                        <w:pPr>
                          <w:numPr>
                            <w:ilvl w:val="0"/>
                            <w:numId w:val="3"/>
                          </w:numPr>
                          <w:tabs>
                            <w:tab w:val="left" w:pos="180"/>
                          </w:tabs>
                          <w:spacing w:line="216" w:lineRule="auto"/>
                          <w:ind w:left="180" w:hanging="180"/>
                          <w:jc w:val="both"/>
                          <w:rPr>
                            <w:rFonts w:ascii="Calibri" w:hAnsi="Calibri" w:cs="Calibri"/>
                            <w:color w:val="660066"/>
                            <w:sz w:val="20"/>
                          </w:rPr>
                        </w:pPr>
                        <w:r w:rsidRPr="001D1F12">
                          <w:rPr>
                            <w:rFonts w:ascii="Calibri" w:hAnsi="Calibri" w:cs="Calibri"/>
                            <w:b/>
                            <w:color w:val="660066"/>
                            <w:sz w:val="20"/>
                            <w:u w:val="single"/>
                          </w:rPr>
                          <w:t>Limited Government</w:t>
                        </w:r>
                        <w:r w:rsidRPr="001D1F12">
                          <w:rPr>
                            <w:rFonts w:ascii="Calibri" w:hAnsi="Calibri" w:cs="Calibri"/>
                            <w:color w:val="660066"/>
                            <w:sz w:val="20"/>
                          </w:rPr>
                          <w:t>: The Constitution</w:t>
                        </w:r>
                        <w:r w:rsidR="00434AB7">
                          <w:rPr>
                            <w:rFonts w:ascii="Calibri" w:hAnsi="Calibri" w:cs="Calibri"/>
                            <w:color w:val="660066"/>
                            <w:sz w:val="20"/>
                          </w:rPr>
                          <w:t xml:space="preserve"> created </w:t>
                        </w:r>
                        <w:r w:rsidR="00434AB7">
                          <w:rPr>
                            <w:rFonts w:ascii="Calibri" w:hAnsi="Calibri" w:cs="Calibri"/>
                            <w:color w:val="660066"/>
                            <w:sz w:val="20"/>
                          </w:rPr>
                          <w:br/>
                        </w:r>
                        <w:r w:rsidRPr="001D1F12">
                          <w:rPr>
                            <w:rFonts w:ascii="Calibri" w:hAnsi="Calibri" w:cs="Calibri"/>
                            <w:color w:val="660066"/>
                            <w:sz w:val="20"/>
                          </w:rPr>
                          <w:t>a stronger national gov’t than the AOC, but only the powers explicitly listed (or implied) in the Constitution were granted to the gov’t (other powers were reserved to the states and the people)</w:t>
                        </w:r>
                      </w:p>
                      <w:p w:rsidR="001D1F12" w:rsidRPr="001D1F12" w:rsidRDefault="001D1F12" w:rsidP="002018BC">
                        <w:pPr>
                          <w:numPr>
                            <w:ilvl w:val="0"/>
                            <w:numId w:val="3"/>
                          </w:numPr>
                          <w:tabs>
                            <w:tab w:val="left" w:pos="180"/>
                          </w:tabs>
                          <w:spacing w:line="216" w:lineRule="auto"/>
                          <w:ind w:left="180" w:hanging="180"/>
                          <w:jc w:val="both"/>
                          <w:rPr>
                            <w:rFonts w:ascii="Calibri" w:hAnsi="Calibri" w:cs="Calibri"/>
                            <w:color w:val="660066"/>
                            <w:sz w:val="20"/>
                          </w:rPr>
                        </w:pPr>
                        <w:r w:rsidRPr="001D1F12">
                          <w:rPr>
                            <w:rFonts w:ascii="Calibri" w:hAnsi="Calibri" w:cs="Calibri"/>
                            <w:b/>
                            <w:color w:val="660066"/>
                            <w:sz w:val="20"/>
                            <w:u w:val="single"/>
                          </w:rPr>
                          <w:t>Popular Sovereignty</w:t>
                        </w:r>
                        <w:r w:rsidRPr="001D1F12">
                          <w:rPr>
                            <w:rFonts w:ascii="Calibri" w:hAnsi="Calibri" w:cs="Calibri"/>
                            <w:color w:val="660066"/>
                            <w:sz w:val="20"/>
                          </w:rPr>
                          <w:t>: The Constitution created a democratic republic in which citizens vote for politicians who make decisions based on the will of the people</w:t>
                        </w:r>
                      </w:p>
                      <w:p w:rsidR="001D1F12" w:rsidRPr="001D1F12" w:rsidRDefault="001D1F12" w:rsidP="002018BC">
                        <w:pPr>
                          <w:numPr>
                            <w:ilvl w:val="0"/>
                            <w:numId w:val="3"/>
                          </w:numPr>
                          <w:tabs>
                            <w:tab w:val="left" w:pos="180"/>
                          </w:tabs>
                          <w:spacing w:line="216" w:lineRule="auto"/>
                          <w:ind w:left="180" w:hanging="180"/>
                          <w:jc w:val="both"/>
                          <w:rPr>
                            <w:rFonts w:ascii="Calibri" w:hAnsi="Calibri" w:cs="Calibri"/>
                            <w:color w:val="660066"/>
                            <w:sz w:val="20"/>
                          </w:rPr>
                        </w:pPr>
                        <w:r w:rsidRPr="001D1F12">
                          <w:rPr>
                            <w:rFonts w:ascii="Calibri" w:hAnsi="Calibri" w:cs="Calibri"/>
                            <w:b/>
                            <w:color w:val="660066"/>
                            <w:sz w:val="20"/>
                            <w:u w:val="single"/>
                          </w:rPr>
                          <w:t>Separation of Powers/Checks and Balances</w:t>
                        </w:r>
                        <w:r w:rsidRPr="001D1F12">
                          <w:rPr>
                            <w:rFonts w:ascii="Calibri" w:hAnsi="Calibri" w:cs="Calibri"/>
                            <w:color w:val="660066"/>
                            <w:sz w:val="20"/>
                          </w:rPr>
                          <w:t>: The Constitution created three equal branches of gov’t, each with distinct duties and powers over other branches</w:t>
                        </w:r>
                      </w:p>
                      <w:p w:rsidR="001D1F12" w:rsidRPr="001D1F12" w:rsidRDefault="001D1F12" w:rsidP="002018BC">
                        <w:pPr>
                          <w:numPr>
                            <w:ilvl w:val="0"/>
                            <w:numId w:val="3"/>
                          </w:numPr>
                          <w:tabs>
                            <w:tab w:val="left" w:pos="180"/>
                          </w:tabs>
                          <w:spacing w:line="216" w:lineRule="auto"/>
                          <w:ind w:left="180" w:hanging="180"/>
                          <w:jc w:val="both"/>
                          <w:rPr>
                            <w:rFonts w:ascii="Calibri" w:hAnsi="Calibri" w:cs="Calibri"/>
                            <w:color w:val="660066"/>
                            <w:sz w:val="20"/>
                          </w:rPr>
                        </w:pPr>
                        <w:r w:rsidRPr="001D1F12">
                          <w:rPr>
                            <w:rFonts w:ascii="Calibri" w:hAnsi="Calibri" w:cs="Calibri"/>
                            <w:b/>
                            <w:color w:val="660066"/>
                            <w:sz w:val="20"/>
                            <w:u w:val="single"/>
                          </w:rPr>
                          <w:t>Federalism</w:t>
                        </w:r>
                        <w:r w:rsidRPr="001D1F12">
                          <w:rPr>
                            <w:rFonts w:ascii="Calibri" w:hAnsi="Calibri" w:cs="Calibri"/>
                            <w:color w:val="660066"/>
                            <w:sz w:val="20"/>
                          </w:rPr>
                          <w:t xml:space="preserve">: The national gov’t (expressed powers) and state governments (reserved powers) both have ability to make laws over citizens </w:t>
                        </w:r>
                      </w:p>
                      <w:p w:rsidR="001D1F12" w:rsidRPr="001D1F12" w:rsidRDefault="001D1F12" w:rsidP="002018BC">
                        <w:pPr>
                          <w:numPr>
                            <w:ilvl w:val="0"/>
                            <w:numId w:val="2"/>
                          </w:numPr>
                          <w:spacing w:line="216" w:lineRule="auto"/>
                          <w:ind w:left="270" w:hanging="270"/>
                          <w:jc w:val="both"/>
                          <w:rPr>
                            <w:rFonts w:ascii="Calibri" w:hAnsi="Calibri" w:cs="Calibri"/>
                            <w:color w:val="660066"/>
                            <w:sz w:val="20"/>
                          </w:rPr>
                        </w:pPr>
                      </w:p>
                    </w:txbxContent>
                  </v:textbox>
                </v:shape>
                <v:shape id="Text Box 33" o:spid="_x0000_s1044" type="#_x0000_t202" style="position:absolute;left:57511;top:4146;width:33548;height:2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1D1F12" w:rsidRPr="001D1F12" w:rsidRDefault="001D1F12" w:rsidP="002018BC">
                        <w:pPr>
                          <w:spacing w:line="216" w:lineRule="auto"/>
                          <w:jc w:val="both"/>
                          <w:rPr>
                            <w:rFonts w:ascii="Calibri" w:hAnsi="Calibri" w:cs="Calibri"/>
                            <w:b/>
                            <w:color w:val="660066"/>
                            <w:sz w:val="20"/>
                            <w:u w:val="single"/>
                          </w:rPr>
                        </w:pPr>
                        <w:r>
                          <w:rPr>
                            <w:rFonts w:ascii="Calibri" w:hAnsi="Calibri" w:cs="Calibri"/>
                            <w:b/>
                            <w:color w:val="660066"/>
                            <w:sz w:val="20"/>
                            <w:u w:val="single"/>
                          </w:rPr>
                          <w:t xml:space="preserve">Organization of the </w:t>
                        </w:r>
                        <w:r w:rsidRPr="001D1F12">
                          <w:rPr>
                            <w:rFonts w:ascii="Calibri" w:hAnsi="Calibri" w:cs="Calibri"/>
                            <w:b/>
                            <w:color w:val="660066"/>
                            <w:sz w:val="20"/>
                            <w:u w:val="single"/>
                          </w:rPr>
                          <w:t>C</w:t>
                        </w:r>
                        <w:r>
                          <w:rPr>
                            <w:rFonts w:ascii="Calibri" w:hAnsi="Calibri" w:cs="Calibri"/>
                            <w:b/>
                            <w:color w:val="660066"/>
                            <w:sz w:val="20"/>
                            <w:u w:val="single"/>
                          </w:rPr>
                          <w:t>onstitution</w:t>
                        </w:r>
                        <w:r w:rsidRPr="001D1F12">
                          <w:rPr>
                            <w:rFonts w:ascii="Calibri" w:hAnsi="Calibri" w:cs="Calibri"/>
                            <w:b/>
                            <w:color w:val="660066"/>
                            <w:sz w:val="20"/>
                            <w:u w:val="single"/>
                          </w:rPr>
                          <w:t xml:space="preserve">: </w:t>
                        </w:r>
                      </w:p>
                      <w:p w:rsidR="001D1F12" w:rsidRPr="001D1F12" w:rsidRDefault="00434AB7" w:rsidP="002018BC">
                        <w:pPr>
                          <w:numPr>
                            <w:ilvl w:val="0"/>
                            <w:numId w:val="4"/>
                          </w:numPr>
                          <w:tabs>
                            <w:tab w:val="left" w:pos="180"/>
                          </w:tabs>
                          <w:spacing w:line="216" w:lineRule="auto"/>
                          <w:ind w:left="180" w:hanging="180"/>
                          <w:jc w:val="both"/>
                          <w:rPr>
                            <w:rFonts w:ascii="Calibri" w:hAnsi="Calibri" w:cs="Calibri"/>
                            <w:color w:val="660066"/>
                            <w:sz w:val="20"/>
                          </w:rPr>
                        </w:pPr>
                        <w:r>
                          <w:rPr>
                            <w:rFonts w:ascii="Calibri" w:hAnsi="Calibri" w:cs="Calibri"/>
                            <w:b/>
                            <w:color w:val="660066"/>
                            <w:sz w:val="20"/>
                            <w:u w:val="single"/>
                          </w:rPr>
                          <w:t>Article I</w:t>
                        </w:r>
                        <w:r w:rsidR="001D1F12" w:rsidRPr="001D1F12">
                          <w:rPr>
                            <w:rFonts w:ascii="Calibri" w:hAnsi="Calibri" w:cs="Calibri"/>
                            <w:color w:val="660066"/>
                            <w:sz w:val="20"/>
                          </w:rPr>
                          <w:t xml:space="preserve">: </w:t>
                        </w:r>
                        <w:r>
                          <w:rPr>
                            <w:rFonts w:ascii="Calibri" w:hAnsi="Calibri" w:cs="Calibri"/>
                            <w:color w:val="660066"/>
                            <w:sz w:val="20"/>
                          </w:rPr>
                          <w:t xml:space="preserve">Legislative Branch; Congress is a bicameral legislature made up of the House of Reps and Senate (Powers: tax, make laws, impeachment, ratify treaties and ambassadors, coin money, regulate trade, declare war) </w:t>
                        </w:r>
                      </w:p>
                      <w:p w:rsidR="001D1F12" w:rsidRPr="001D1F12" w:rsidRDefault="00434AB7" w:rsidP="002018BC">
                        <w:pPr>
                          <w:numPr>
                            <w:ilvl w:val="0"/>
                            <w:numId w:val="4"/>
                          </w:numPr>
                          <w:tabs>
                            <w:tab w:val="left" w:pos="180"/>
                          </w:tabs>
                          <w:spacing w:line="216" w:lineRule="auto"/>
                          <w:ind w:left="180" w:hanging="180"/>
                          <w:jc w:val="both"/>
                          <w:rPr>
                            <w:rFonts w:ascii="Calibri" w:hAnsi="Calibri" w:cs="Calibri"/>
                            <w:color w:val="660066"/>
                            <w:sz w:val="20"/>
                          </w:rPr>
                        </w:pPr>
                        <w:r>
                          <w:rPr>
                            <w:rFonts w:ascii="Calibri" w:hAnsi="Calibri" w:cs="Calibri"/>
                            <w:b/>
                            <w:color w:val="660066"/>
                            <w:sz w:val="20"/>
                            <w:u w:val="single"/>
                          </w:rPr>
                          <w:t>Article II</w:t>
                        </w:r>
                        <w:r w:rsidR="001D1F12" w:rsidRPr="001D1F12">
                          <w:rPr>
                            <w:rFonts w:ascii="Calibri" w:hAnsi="Calibri" w:cs="Calibri"/>
                            <w:color w:val="660066"/>
                            <w:sz w:val="20"/>
                          </w:rPr>
                          <w:t xml:space="preserve">: </w:t>
                        </w:r>
                        <w:r>
                          <w:rPr>
                            <w:rFonts w:ascii="Calibri" w:hAnsi="Calibri" w:cs="Calibri"/>
                            <w:color w:val="660066"/>
                            <w:sz w:val="20"/>
                          </w:rPr>
                          <w:t xml:space="preserve">Executive Branch; President, VP, cabinet, executive bureaucracy (Powers: Enforce the law, veto, negotiate treaties, appoint judges and ambassadors) </w:t>
                        </w:r>
                      </w:p>
                      <w:p w:rsidR="00434AB7" w:rsidRDefault="00434AB7" w:rsidP="002018BC">
                        <w:pPr>
                          <w:numPr>
                            <w:ilvl w:val="0"/>
                            <w:numId w:val="4"/>
                          </w:numPr>
                          <w:tabs>
                            <w:tab w:val="left" w:pos="180"/>
                          </w:tabs>
                          <w:spacing w:line="216" w:lineRule="auto"/>
                          <w:ind w:left="180" w:hanging="180"/>
                          <w:jc w:val="both"/>
                          <w:rPr>
                            <w:rFonts w:ascii="Calibri" w:hAnsi="Calibri" w:cs="Calibri"/>
                            <w:color w:val="660066"/>
                            <w:sz w:val="20"/>
                          </w:rPr>
                        </w:pPr>
                        <w:r>
                          <w:rPr>
                            <w:rFonts w:ascii="Calibri" w:hAnsi="Calibri" w:cs="Calibri"/>
                            <w:b/>
                            <w:color w:val="660066"/>
                            <w:sz w:val="20"/>
                            <w:u w:val="single"/>
                          </w:rPr>
                          <w:t>Article III</w:t>
                        </w:r>
                        <w:r w:rsidR="001D1F12" w:rsidRPr="001D1F12">
                          <w:rPr>
                            <w:rFonts w:ascii="Calibri" w:hAnsi="Calibri" w:cs="Calibri"/>
                            <w:color w:val="660066"/>
                            <w:sz w:val="20"/>
                          </w:rPr>
                          <w:t xml:space="preserve">: </w:t>
                        </w:r>
                        <w:r>
                          <w:rPr>
                            <w:rFonts w:ascii="Calibri" w:hAnsi="Calibri" w:cs="Calibri"/>
                            <w:color w:val="660066"/>
                            <w:sz w:val="20"/>
                          </w:rPr>
                          <w:t xml:space="preserve">Judicial Branch; Supreme Court and national courts (Powers: Interpret the law, declare laws unconstitutional called judicial review) </w:t>
                        </w:r>
                      </w:p>
                      <w:p w:rsidR="00434AB7" w:rsidRPr="00434AB7" w:rsidRDefault="00434AB7" w:rsidP="002018BC">
                        <w:pPr>
                          <w:tabs>
                            <w:tab w:val="left" w:pos="180"/>
                          </w:tabs>
                          <w:spacing w:line="216" w:lineRule="auto"/>
                          <w:ind w:left="180"/>
                          <w:jc w:val="both"/>
                          <w:rPr>
                            <w:rFonts w:ascii="Calibri" w:hAnsi="Calibri" w:cs="Calibri"/>
                            <w:color w:val="660066"/>
                            <w:sz w:val="8"/>
                          </w:rPr>
                        </w:pPr>
                      </w:p>
                      <w:p w:rsidR="00434AB7" w:rsidRPr="00434AB7" w:rsidRDefault="00434AB7" w:rsidP="002018BC">
                        <w:pPr>
                          <w:tabs>
                            <w:tab w:val="left" w:pos="180"/>
                          </w:tabs>
                          <w:spacing w:line="216" w:lineRule="auto"/>
                          <w:ind w:left="180" w:hanging="180"/>
                          <w:jc w:val="both"/>
                          <w:rPr>
                            <w:rFonts w:ascii="Calibri" w:hAnsi="Calibri" w:cs="Calibri"/>
                            <w:color w:val="660066"/>
                            <w:sz w:val="20"/>
                          </w:rPr>
                        </w:pPr>
                        <w:r>
                          <w:rPr>
                            <w:rFonts w:ascii="Calibri" w:hAnsi="Calibri" w:cs="Calibri"/>
                            <w:b/>
                            <w:color w:val="660066"/>
                            <w:sz w:val="20"/>
                            <w:u w:val="single"/>
                          </w:rPr>
                          <w:t>Compromises of the Constitution</w:t>
                        </w:r>
                        <w:r w:rsidRPr="00434AB7">
                          <w:rPr>
                            <w:rFonts w:ascii="Calibri" w:hAnsi="Calibri" w:cs="Calibri"/>
                            <w:b/>
                            <w:color w:val="660066"/>
                            <w:sz w:val="20"/>
                            <w:u w:val="single"/>
                          </w:rPr>
                          <w:t xml:space="preserve">: </w:t>
                        </w:r>
                      </w:p>
                      <w:p w:rsidR="00434AB7" w:rsidRDefault="00434AB7" w:rsidP="002018BC">
                        <w:pPr>
                          <w:numPr>
                            <w:ilvl w:val="0"/>
                            <w:numId w:val="4"/>
                          </w:numPr>
                          <w:tabs>
                            <w:tab w:val="left" w:pos="180"/>
                          </w:tabs>
                          <w:spacing w:line="216" w:lineRule="auto"/>
                          <w:jc w:val="both"/>
                          <w:rPr>
                            <w:rFonts w:ascii="Calibri" w:hAnsi="Calibri" w:cs="Calibri"/>
                            <w:color w:val="660066"/>
                            <w:sz w:val="20"/>
                          </w:rPr>
                        </w:pPr>
                        <w:r w:rsidRPr="00434AB7">
                          <w:rPr>
                            <w:rFonts w:ascii="Calibri" w:hAnsi="Calibri" w:cs="Calibri"/>
                            <w:b/>
                            <w:color w:val="660066"/>
                            <w:sz w:val="20"/>
                            <w:u w:val="single"/>
                          </w:rPr>
                          <w:t>Great Compromise</w:t>
                        </w:r>
                        <w:r w:rsidRPr="00434AB7">
                          <w:rPr>
                            <w:rFonts w:ascii="Calibri" w:hAnsi="Calibri" w:cs="Calibri"/>
                            <w:color w:val="660066"/>
                            <w:sz w:val="20"/>
                          </w:rPr>
                          <w:t>: settled VA P</w:t>
                        </w:r>
                        <w:r>
                          <w:rPr>
                            <w:rFonts w:ascii="Calibri" w:hAnsi="Calibri" w:cs="Calibri"/>
                            <w:color w:val="660066"/>
                            <w:sz w:val="20"/>
                          </w:rPr>
                          <w:t>lan and NJ Plan</w:t>
                        </w:r>
                      </w:p>
                      <w:p w:rsidR="00434AB7" w:rsidRDefault="00434AB7" w:rsidP="002018BC">
                        <w:pPr>
                          <w:numPr>
                            <w:ilvl w:val="0"/>
                            <w:numId w:val="4"/>
                          </w:numPr>
                          <w:tabs>
                            <w:tab w:val="left" w:pos="180"/>
                          </w:tabs>
                          <w:spacing w:line="216" w:lineRule="auto"/>
                          <w:jc w:val="both"/>
                          <w:rPr>
                            <w:rFonts w:ascii="Calibri" w:hAnsi="Calibri" w:cs="Calibri"/>
                            <w:color w:val="660066"/>
                            <w:sz w:val="20"/>
                          </w:rPr>
                        </w:pPr>
                        <w:r w:rsidRPr="00434AB7">
                          <w:rPr>
                            <w:rFonts w:ascii="Calibri" w:hAnsi="Calibri" w:cs="Calibri"/>
                            <w:b/>
                            <w:color w:val="660066"/>
                            <w:sz w:val="20"/>
                            <w:u w:val="single"/>
                          </w:rPr>
                          <w:t>Three-Fifths</w:t>
                        </w:r>
                        <w:r>
                          <w:rPr>
                            <w:rFonts w:ascii="Calibri" w:hAnsi="Calibri" w:cs="Calibri"/>
                            <w:color w:val="660066"/>
                            <w:sz w:val="20"/>
                          </w:rPr>
                          <w:t>: how slaves are counted as population</w:t>
                        </w:r>
                      </w:p>
                      <w:p w:rsidR="00434AB7" w:rsidRPr="00434AB7" w:rsidRDefault="00434AB7" w:rsidP="002018BC">
                        <w:pPr>
                          <w:numPr>
                            <w:ilvl w:val="0"/>
                            <w:numId w:val="4"/>
                          </w:numPr>
                          <w:tabs>
                            <w:tab w:val="left" w:pos="180"/>
                          </w:tabs>
                          <w:spacing w:line="216" w:lineRule="auto"/>
                          <w:jc w:val="both"/>
                          <w:rPr>
                            <w:rFonts w:ascii="Calibri" w:hAnsi="Calibri" w:cs="Calibri"/>
                            <w:color w:val="660066"/>
                            <w:sz w:val="20"/>
                          </w:rPr>
                        </w:pPr>
                        <w:r>
                          <w:rPr>
                            <w:rFonts w:ascii="Calibri" w:hAnsi="Calibri" w:cs="Calibri"/>
                            <w:b/>
                            <w:color w:val="660066"/>
                            <w:sz w:val="20"/>
                            <w:u w:val="single"/>
                          </w:rPr>
                          <w:t>Slavery</w:t>
                        </w:r>
                        <w:r w:rsidRPr="00434AB7">
                          <w:rPr>
                            <w:rFonts w:ascii="Calibri" w:hAnsi="Calibri" w:cs="Calibri"/>
                            <w:color w:val="660066"/>
                            <w:sz w:val="20"/>
                          </w:rPr>
                          <w:t>:</w:t>
                        </w:r>
                        <w:r>
                          <w:rPr>
                            <w:rFonts w:ascii="Calibri" w:hAnsi="Calibri" w:cs="Calibri"/>
                            <w:color w:val="660066"/>
                            <w:sz w:val="20"/>
                          </w:rPr>
                          <w:t xml:space="preserve"> No discussion of slavery until 1808</w:t>
                        </w:r>
                      </w:p>
                    </w:txbxContent>
                  </v:textbox>
                </v:shape>
                <v:shape id="Text Box 34" o:spid="_x0000_s1045" type="#_x0000_t202" style="position:absolute;left:28892;top:52393;width:35636;height:17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434AB7" w:rsidRPr="002018BC" w:rsidRDefault="002018BC" w:rsidP="002018BC">
                        <w:pPr>
                          <w:spacing w:line="216" w:lineRule="auto"/>
                          <w:jc w:val="both"/>
                          <w:rPr>
                            <w:rFonts w:ascii="Calibri" w:hAnsi="Calibri" w:cs="Calibri"/>
                            <w:b/>
                            <w:color w:val="C00000"/>
                            <w:sz w:val="20"/>
                            <w:u w:val="single"/>
                          </w:rPr>
                        </w:pPr>
                        <w:r w:rsidRPr="002018BC">
                          <w:rPr>
                            <w:rFonts w:ascii="Calibri" w:hAnsi="Calibri" w:cs="Calibri"/>
                            <w:b/>
                            <w:color w:val="C00000"/>
                            <w:sz w:val="20"/>
                            <w:u w:val="single"/>
                          </w:rPr>
                          <w:t xml:space="preserve">Key events of Washington’s two terms: </w:t>
                        </w:r>
                      </w:p>
                      <w:p w:rsidR="002018BC" w:rsidRDefault="002018BC" w:rsidP="002018BC">
                        <w:pPr>
                          <w:numPr>
                            <w:ilvl w:val="0"/>
                            <w:numId w:val="5"/>
                          </w:numPr>
                          <w:tabs>
                            <w:tab w:val="left" w:pos="180"/>
                          </w:tabs>
                          <w:spacing w:line="216" w:lineRule="auto"/>
                          <w:jc w:val="both"/>
                          <w:rPr>
                            <w:rFonts w:ascii="Calibri" w:hAnsi="Calibri" w:cs="Calibri"/>
                            <w:color w:val="C00000"/>
                            <w:sz w:val="20"/>
                          </w:rPr>
                        </w:pPr>
                        <w:r>
                          <w:rPr>
                            <w:rFonts w:ascii="Calibri" w:hAnsi="Calibri" w:cs="Calibri"/>
                            <w:color w:val="C00000"/>
                            <w:sz w:val="20"/>
                          </w:rPr>
                          <w:t>Judiciary Act of 1789</w:t>
                        </w:r>
                      </w:p>
                      <w:p w:rsidR="002018BC" w:rsidRDefault="002018BC" w:rsidP="002018BC">
                        <w:pPr>
                          <w:numPr>
                            <w:ilvl w:val="0"/>
                            <w:numId w:val="5"/>
                          </w:numPr>
                          <w:tabs>
                            <w:tab w:val="left" w:pos="180"/>
                          </w:tabs>
                          <w:spacing w:line="216" w:lineRule="auto"/>
                          <w:ind w:left="180" w:hanging="180"/>
                          <w:jc w:val="both"/>
                          <w:rPr>
                            <w:rFonts w:ascii="Calibri" w:hAnsi="Calibri" w:cs="Calibri"/>
                            <w:color w:val="C00000"/>
                            <w:sz w:val="20"/>
                          </w:rPr>
                        </w:pPr>
                        <w:r>
                          <w:rPr>
                            <w:rFonts w:ascii="Calibri" w:hAnsi="Calibri" w:cs="Calibri"/>
                            <w:color w:val="C00000"/>
                            <w:sz w:val="20"/>
                          </w:rPr>
                          <w:t xml:space="preserve">Created the first cabinet: Hamilton (Sec of Treasury), Jefferson (Sec of State), Knox (Sec of War), Randolph (Attorney General) </w:t>
                        </w:r>
                      </w:p>
                      <w:p w:rsidR="002018BC" w:rsidRDefault="002018BC" w:rsidP="002018BC">
                        <w:pPr>
                          <w:numPr>
                            <w:ilvl w:val="0"/>
                            <w:numId w:val="5"/>
                          </w:numPr>
                          <w:tabs>
                            <w:tab w:val="left" w:pos="180"/>
                          </w:tabs>
                          <w:spacing w:line="216" w:lineRule="auto"/>
                          <w:ind w:left="180" w:hanging="180"/>
                          <w:jc w:val="both"/>
                          <w:rPr>
                            <w:rFonts w:ascii="Calibri" w:hAnsi="Calibri" w:cs="Calibri"/>
                            <w:color w:val="C00000"/>
                            <w:sz w:val="20"/>
                          </w:rPr>
                        </w:pPr>
                        <w:r>
                          <w:rPr>
                            <w:rFonts w:ascii="Calibri" w:hAnsi="Calibri" w:cs="Calibri"/>
                            <w:color w:val="C00000"/>
                            <w:sz w:val="20"/>
                          </w:rPr>
                          <w:t xml:space="preserve">Hamilton’s Financial Plan: Bank of the US, Funding/Assumption </w:t>
                        </w:r>
                      </w:p>
                      <w:p w:rsidR="002018BC" w:rsidRDefault="002018BC" w:rsidP="002018BC">
                        <w:pPr>
                          <w:numPr>
                            <w:ilvl w:val="0"/>
                            <w:numId w:val="5"/>
                          </w:numPr>
                          <w:tabs>
                            <w:tab w:val="left" w:pos="180"/>
                          </w:tabs>
                          <w:spacing w:line="216" w:lineRule="auto"/>
                          <w:ind w:left="180" w:hanging="180"/>
                          <w:jc w:val="both"/>
                          <w:rPr>
                            <w:rFonts w:ascii="Calibri" w:hAnsi="Calibri" w:cs="Calibri"/>
                            <w:color w:val="C00000"/>
                            <w:sz w:val="20"/>
                          </w:rPr>
                        </w:pPr>
                        <w:r>
                          <w:rPr>
                            <w:rFonts w:ascii="Calibri" w:hAnsi="Calibri" w:cs="Calibri"/>
                            <w:color w:val="C00000"/>
                            <w:sz w:val="20"/>
                          </w:rPr>
                          <w:t>Whiskey Rebellion in 1794</w:t>
                        </w:r>
                      </w:p>
                      <w:p w:rsidR="002018BC" w:rsidRDefault="002018BC" w:rsidP="002018BC">
                        <w:pPr>
                          <w:numPr>
                            <w:ilvl w:val="0"/>
                            <w:numId w:val="5"/>
                          </w:numPr>
                          <w:tabs>
                            <w:tab w:val="left" w:pos="180"/>
                          </w:tabs>
                          <w:spacing w:line="216" w:lineRule="auto"/>
                          <w:ind w:left="180" w:hanging="180"/>
                          <w:jc w:val="both"/>
                          <w:rPr>
                            <w:rFonts w:ascii="Calibri" w:hAnsi="Calibri" w:cs="Calibri"/>
                            <w:color w:val="C00000"/>
                            <w:sz w:val="20"/>
                          </w:rPr>
                        </w:pPr>
                        <w:r>
                          <w:rPr>
                            <w:rFonts w:ascii="Calibri" w:hAnsi="Calibri" w:cs="Calibri"/>
                            <w:color w:val="C00000"/>
                            <w:sz w:val="20"/>
                          </w:rPr>
                          <w:t xml:space="preserve">Neutrality Act with England and France </w:t>
                        </w:r>
                      </w:p>
                      <w:p w:rsidR="002018BC" w:rsidRDefault="002018BC" w:rsidP="002018BC">
                        <w:pPr>
                          <w:numPr>
                            <w:ilvl w:val="0"/>
                            <w:numId w:val="5"/>
                          </w:numPr>
                          <w:tabs>
                            <w:tab w:val="left" w:pos="180"/>
                          </w:tabs>
                          <w:spacing w:line="216" w:lineRule="auto"/>
                          <w:ind w:left="180" w:hanging="180"/>
                          <w:jc w:val="both"/>
                          <w:rPr>
                            <w:rFonts w:ascii="Calibri" w:hAnsi="Calibri" w:cs="Calibri"/>
                            <w:color w:val="C00000"/>
                            <w:sz w:val="20"/>
                          </w:rPr>
                        </w:pPr>
                        <w:r>
                          <w:rPr>
                            <w:rFonts w:ascii="Calibri" w:hAnsi="Calibri" w:cs="Calibri"/>
                            <w:color w:val="C00000"/>
                            <w:sz w:val="20"/>
                          </w:rPr>
                          <w:t xml:space="preserve">Farewell Address:  two term precedent, preserve neutrality, </w:t>
                        </w:r>
                        <w:r>
                          <w:rPr>
                            <w:rFonts w:ascii="Calibri" w:hAnsi="Calibri" w:cs="Calibri"/>
                            <w:color w:val="C00000"/>
                            <w:sz w:val="20"/>
                          </w:rPr>
                          <w:br/>
                          <w:t xml:space="preserve">avoid sectionalism </w:t>
                        </w:r>
                      </w:p>
                      <w:p w:rsidR="002018BC" w:rsidRDefault="002018BC" w:rsidP="002018BC">
                        <w:pPr>
                          <w:numPr>
                            <w:ilvl w:val="0"/>
                            <w:numId w:val="5"/>
                          </w:numPr>
                          <w:tabs>
                            <w:tab w:val="left" w:pos="180"/>
                          </w:tabs>
                          <w:spacing w:line="216" w:lineRule="auto"/>
                          <w:ind w:left="180" w:hanging="180"/>
                          <w:jc w:val="both"/>
                          <w:rPr>
                            <w:rFonts w:ascii="Calibri" w:hAnsi="Calibri" w:cs="Calibri"/>
                            <w:color w:val="C00000"/>
                            <w:sz w:val="20"/>
                          </w:rPr>
                        </w:pPr>
                        <w:r>
                          <w:rPr>
                            <w:rFonts w:ascii="Calibri" w:hAnsi="Calibri" w:cs="Calibri"/>
                            <w:color w:val="C00000"/>
                            <w:sz w:val="20"/>
                          </w:rPr>
                          <w:t xml:space="preserve">Hamilton (Federalists)  and Jefferson (Democratic-Republicans) created the first political parties </w:t>
                        </w:r>
                      </w:p>
                      <w:p w:rsidR="002018BC" w:rsidRPr="002018BC" w:rsidRDefault="002018BC" w:rsidP="002018BC">
                        <w:pPr>
                          <w:spacing w:line="216" w:lineRule="auto"/>
                          <w:jc w:val="both"/>
                          <w:rPr>
                            <w:rFonts w:ascii="Calibri" w:hAnsi="Calibri" w:cs="Calibri"/>
                            <w:color w:val="C00000"/>
                            <w:sz w:val="20"/>
                          </w:rPr>
                        </w:pPr>
                      </w:p>
                    </w:txbxContent>
                  </v:textbox>
                </v:shape>
                <v:shape id="Text Box 35" o:spid="_x0000_s1046" type="#_x0000_t202" style="position:absolute;left:65195;top:52393;width:25387;height:17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018BC" w:rsidRPr="002018BC" w:rsidRDefault="002018BC" w:rsidP="002018BC">
                        <w:pPr>
                          <w:spacing w:line="216" w:lineRule="auto"/>
                          <w:jc w:val="both"/>
                          <w:rPr>
                            <w:rFonts w:ascii="Calibri" w:hAnsi="Calibri" w:cs="Calibri"/>
                            <w:b/>
                            <w:color w:val="006600"/>
                            <w:sz w:val="20"/>
                            <w:u w:val="single"/>
                          </w:rPr>
                        </w:pPr>
                        <w:r w:rsidRPr="002018BC">
                          <w:rPr>
                            <w:rFonts w:ascii="Calibri" w:hAnsi="Calibri" w:cs="Calibri"/>
                            <w:b/>
                            <w:color w:val="006600"/>
                            <w:sz w:val="20"/>
                            <w:u w:val="single"/>
                          </w:rPr>
                          <w:t>Key events of Adams term:</w:t>
                        </w:r>
                      </w:p>
                      <w:p w:rsidR="002A4D0F" w:rsidRDefault="002A4D0F" w:rsidP="002018BC">
                        <w:pPr>
                          <w:numPr>
                            <w:ilvl w:val="0"/>
                            <w:numId w:val="5"/>
                          </w:numPr>
                          <w:tabs>
                            <w:tab w:val="left" w:pos="180"/>
                          </w:tabs>
                          <w:spacing w:line="216" w:lineRule="auto"/>
                          <w:jc w:val="both"/>
                          <w:rPr>
                            <w:rFonts w:ascii="Calibri" w:hAnsi="Calibri" w:cs="Calibri"/>
                            <w:color w:val="006600"/>
                            <w:sz w:val="20"/>
                          </w:rPr>
                        </w:pPr>
                        <w:r>
                          <w:rPr>
                            <w:rFonts w:ascii="Calibri" w:hAnsi="Calibri" w:cs="Calibri"/>
                            <w:color w:val="006600"/>
                            <w:sz w:val="20"/>
                          </w:rPr>
                          <w:t>The first “party president” (Federalist)</w:t>
                        </w:r>
                      </w:p>
                      <w:p w:rsidR="002018BC" w:rsidRPr="002018BC" w:rsidRDefault="002018BC" w:rsidP="002018BC">
                        <w:pPr>
                          <w:numPr>
                            <w:ilvl w:val="0"/>
                            <w:numId w:val="5"/>
                          </w:numPr>
                          <w:tabs>
                            <w:tab w:val="left" w:pos="180"/>
                          </w:tabs>
                          <w:spacing w:line="216" w:lineRule="auto"/>
                          <w:jc w:val="both"/>
                          <w:rPr>
                            <w:rFonts w:ascii="Calibri" w:hAnsi="Calibri" w:cs="Calibri"/>
                            <w:color w:val="006600"/>
                            <w:sz w:val="20"/>
                          </w:rPr>
                        </w:pPr>
                        <w:r>
                          <w:rPr>
                            <w:rFonts w:ascii="Calibri" w:hAnsi="Calibri" w:cs="Calibri"/>
                            <w:color w:val="006600"/>
                            <w:sz w:val="20"/>
                          </w:rPr>
                          <w:t>Neutrality with England and France</w:t>
                        </w:r>
                      </w:p>
                      <w:p w:rsidR="002018BC" w:rsidRDefault="002018BC" w:rsidP="002018BC">
                        <w:pPr>
                          <w:numPr>
                            <w:ilvl w:val="0"/>
                            <w:numId w:val="5"/>
                          </w:numPr>
                          <w:tabs>
                            <w:tab w:val="left" w:pos="180"/>
                          </w:tabs>
                          <w:spacing w:line="216" w:lineRule="auto"/>
                          <w:ind w:left="180" w:hanging="180"/>
                          <w:jc w:val="both"/>
                          <w:rPr>
                            <w:rFonts w:ascii="Calibri" w:hAnsi="Calibri" w:cs="Calibri"/>
                            <w:color w:val="006600"/>
                            <w:sz w:val="20"/>
                          </w:rPr>
                        </w:pPr>
                        <w:r>
                          <w:rPr>
                            <w:rFonts w:ascii="Calibri" w:hAnsi="Calibri" w:cs="Calibri"/>
                            <w:color w:val="006600"/>
                            <w:sz w:val="20"/>
                          </w:rPr>
                          <w:t xml:space="preserve">XYZ Affair almost led to war with France </w:t>
                        </w:r>
                      </w:p>
                      <w:p w:rsidR="002018BC" w:rsidRDefault="002018BC" w:rsidP="002018BC">
                        <w:pPr>
                          <w:numPr>
                            <w:ilvl w:val="0"/>
                            <w:numId w:val="5"/>
                          </w:numPr>
                          <w:tabs>
                            <w:tab w:val="left" w:pos="180"/>
                          </w:tabs>
                          <w:spacing w:line="216" w:lineRule="auto"/>
                          <w:ind w:left="180" w:hanging="180"/>
                          <w:jc w:val="both"/>
                          <w:rPr>
                            <w:rFonts w:ascii="Calibri" w:hAnsi="Calibri" w:cs="Calibri"/>
                            <w:color w:val="006600"/>
                            <w:sz w:val="20"/>
                          </w:rPr>
                        </w:pPr>
                        <w:r>
                          <w:rPr>
                            <w:rFonts w:ascii="Calibri" w:hAnsi="Calibri" w:cs="Calibri"/>
                            <w:color w:val="006600"/>
                            <w:sz w:val="20"/>
                          </w:rPr>
                          <w:t xml:space="preserve">Alien and Sedition Acts (1798) limited free speech, hurt the Federalist Party, led to the Virginia and Kentucky Resolves </w:t>
                        </w:r>
                      </w:p>
                      <w:p w:rsidR="002018BC" w:rsidRPr="002018BC" w:rsidRDefault="002018BC" w:rsidP="002018BC">
                        <w:pPr>
                          <w:numPr>
                            <w:ilvl w:val="0"/>
                            <w:numId w:val="5"/>
                          </w:numPr>
                          <w:tabs>
                            <w:tab w:val="left" w:pos="180"/>
                          </w:tabs>
                          <w:spacing w:line="216" w:lineRule="auto"/>
                          <w:ind w:left="180" w:hanging="180"/>
                          <w:jc w:val="both"/>
                          <w:rPr>
                            <w:rFonts w:ascii="Calibri" w:hAnsi="Calibri" w:cs="Calibri"/>
                            <w:color w:val="006600"/>
                            <w:sz w:val="20"/>
                          </w:rPr>
                        </w:pPr>
                        <w:r>
                          <w:rPr>
                            <w:rFonts w:ascii="Calibri" w:hAnsi="Calibri" w:cs="Calibri"/>
                            <w:color w:val="006600"/>
                            <w:sz w:val="20"/>
                          </w:rPr>
                          <w:t xml:space="preserve">Defeated by Thomas Jefferson in the Revolution of 1800 </w:t>
                        </w:r>
                      </w:p>
                    </w:txbxContent>
                  </v:textbox>
                </v:shape>
                <w10:anchorlock/>
              </v:group>
            </w:pict>
          </mc:Fallback>
        </mc:AlternateContent>
      </w:r>
    </w:p>
    <w:sectPr w:rsidR="0062383A" w:rsidSect="00FE7AC0">
      <w:pgSz w:w="15840" w:h="12240" w:orient="landscape"/>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37" w:rsidRDefault="005B5E37" w:rsidP="001D1F12">
      <w:r>
        <w:separator/>
      </w:r>
    </w:p>
  </w:endnote>
  <w:endnote w:type="continuationSeparator" w:id="0">
    <w:p w:rsidR="005B5E37" w:rsidRDefault="005B5E37" w:rsidP="001D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37" w:rsidRDefault="005B5E37" w:rsidP="001D1F12">
      <w:r>
        <w:separator/>
      </w:r>
    </w:p>
  </w:footnote>
  <w:footnote w:type="continuationSeparator" w:id="0">
    <w:p w:rsidR="005B5E37" w:rsidRDefault="005B5E37" w:rsidP="001D1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1FA"/>
    <w:multiLevelType w:val="hybridMultilevel"/>
    <w:tmpl w:val="3E665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C07919"/>
    <w:multiLevelType w:val="hybridMultilevel"/>
    <w:tmpl w:val="FF98F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54D18"/>
    <w:multiLevelType w:val="hybridMultilevel"/>
    <w:tmpl w:val="1138EEB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50633"/>
    <w:multiLevelType w:val="hybridMultilevel"/>
    <w:tmpl w:val="EB0E296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B1CD2"/>
    <w:multiLevelType w:val="hybridMultilevel"/>
    <w:tmpl w:val="AC8AAB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803B87"/>
    <w:multiLevelType w:val="hybridMultilevel"/>
    <w:tmpl w:val="EA928D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4A5B98"/>
    <w:multiLevelType w:val="hybridMultilevel"/>
    <w:tmpl w:val="425E7B16"/>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5971DA"/>
    <w:multiLevelType w:val="hybridMultilevel"/>
    <w:tmpl w:val="FF98F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41E618C"/>
    <w:multiLevelType w:val="hybridMultilevel"/>
    <w:tmpl w:val="425E7B16"/>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0"/>
  </w:num>
  <w:num w:numId="6">
    <w:abstractNumId w:val="3"/>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49"/>
    <w:rsid w:val="00092033"/>
    <w:rsid w:val="001D1F12"/>
    <w:rsid w:val="001F36E6"/>
    <w:rsid w:val="002018BC"/>
    <w:rsid w:val="00242396"/>
    <w:rsid w:val="00254E78"/>
    <w:rsid w:val="00274CF8"/>
    <w:rsid w:val="002A4D0F"/>
    <w:rsid w:val="002E706A"/>
    <w:rsid w:val="00392BA1"/>
    <w:rsid w:val="003E62DA"/>
    <w:rsid w:val="003E6949"/>
    <w:rsid w:val="004254F2"/>
    <w:rsid w:val="00434AB7"/>
    <w:rsid w:val="00445AD1"/>
    <w:rsid w:val="00495B8E"/>
    <w:rsid w:val="004D54D7"/>
    <w:rsid w:val="005B5E37"/>
    <w:rsid w:val="0062383A"/>
    <w:rsid w:val="00636537"/>
    <w:rsid w:val="006433AB"/>
    <w:rsid w:val="00816165"/>
    <w:rsid w:val="00896BA4"/>
    <w:rsid w:val="008E2A63"/>
    <w:rsid w:val="00966BA4"/>
    <w:rsid w:val="00991085"/>
    <w:rsid w:val="00A322FD"/>
    <w:rsid w:val="00A37A21"/>
    <w:rsid w:val="00B67A4C"/>
    <w:rsid w:val="00C03311"/>
    <w:rsid w:val="00C50CCF"/>
    <w:rsid w:val="00D3344B"/>
    <w:rsid w:val="00E24B3A"/>
    <w:rsid w:val="00F541A3"/>
    <w:rsid w:val="00F915AA"/>
    <w:rsid w:val="00FB35B1"/>
    <w:rsid w:val="00FE205D"/>
    <w:rsid w:val="00FE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E7AC0"/>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03311"/>
    <w:rPr>
      <w:rFonts w:ascii="Tahoma" w:hAnsi="Tahoma" w:cs="Tahoma"/>
      <w:sz w:val="16"/>
      <w:szCs w:val="16"/>
    </w:rPr>
  </w:style>
  <w:style w:type="paragraph" w:styleId="Header">
    <w:name w:val="header"/>
    <w:basedOn w:val="Normal"/>
    <w:link w:val="HeaderChar"/>
    <w:rsid w:val="001D1F12"/>
    <w:pPr>
      <w:tabs>
        <w:tab w:val="center" w:pos="4680"/>
        <w:tab w:val="right" w:pos="9360"/>
      </w:tabs>
    </w:pPr>
  </w:style>
  <w:style w:type="character" w:customStyle="1" w:styleId="HeaderChar">
    <w:name w:val="Header Char"/>
    <w:link w:val="Header"/>
    <w:rsid w:val="001D1F12"/>
    <w:rPr>
      <w:sz w:val="24"/>
      <w:szCs w:val="24"/>
    </w:rPr>
  </w:style>
  <w:style w:type="paragraph" w:styleId="Footer">
    <w:name w:val="footer"/>
    <w:basedOn w:val="Normal"/>
    <w:link w:val="FooterChar"/>
    <w:rsid w:val="001D1F12"/>
    <w:pPr>
      <w:tabs>
        <w:tab w:val="center" w:pos="4680"/>
        <w:tab w:val="right" w:pos="9360"/>
      </w:tabs>
    </w:pPr>
  </w:style>
  <w:style w:type="character" w:customStyle="1" w:styleId="FooterChar">
    <w:name w:val="Footer Char"/>
    <w:link w:val="Footer"/>
    <w:rsid w:val="001D1F12"/>
    <w:rPr>
      <w:sz w:val="24"/>
      <w:szCs w:val="24"/>
    </w:rPr>
  </w:style>
  <w:style w:type="character" w:customStyle="1" w:styleId="Heading1Char">
    <w:name w:val="Heading 1 Char"/>
    <w:link w:val="Heading1"/>
    <w:rsid w:val="00FE7AC0"/>
    <w:rPr>
      <w:b/>
      <w:bCs/>
      <w:sz w:val="24"/>
      <w:szCs w:val="24"/>
    </w:rPr>
  </w:style>
  <w:style w:type="paragraph" w:styleId="ListParagraph">
    <w:name w:val="List Paragraph"/>
    <w:basedOn w:val="Normal"/>
    <w:uiPriority w:val="34"/>
    <w:qFormat/>
    <w:rsid w:val="00FE7A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E7AC0"/>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03311"/>
    <w:rPr>
      <w:rFonts w:ascii="Tahoma" w:hAnsi="Tahoma" w:cs="Tahoma"/>
      <w:sz w:val="16"/>
      <w:szCs w:val="16"/>
    </w:rPr>
  </w:style>
  <w:style w:type="paragraph" w:styleId="Header">
    <w:name w:val="header"/>
    <w:basedOn w:val="Normal"/>
    <w:link w:val="HeaderChar"/>
    <w:rsid w:val="001D1F12"/>
    <w:pPr>
      <w:tabs>
        <w:tab w:val="center" w:pos="4680"/>
        <w:tab w:val="right" w:pos="9360"/>
      </w:tabs>
    </w:pPr>
  </w:style>
  <w:style w:type="character" w:customStyle="1" w:styleId="HeaderChar">
    <w:name w:val="Header Char"/>
    <w:link w:val="Header"/>
    <w:rsid w:val="001D1F12"/>
    <w:rPr>
      <w:sz w:val="24"/>
      <w:szCs w:val="24"/>
    </w:rPr>
  </w:style>
  <w:style w:type="paragraph" w:styleId="Footer">
    <w:name w:val="footer"/>
    <w:basedOn w:val="Normal"/>
    <w:link w:val="FooterChar"/>
    <w:rsid w:val="001D1F12"/>
    <w:pPr>
      <w:tabs>
        <w:tab w:val="center" w:pos="4680"/>
        <w:tab w:val="right" w:pos="9360"/>
      </w:tabs>
    </w:pPr>
  </w:style>
  <w:style w:type="character" w:customStyle="1" w:styleId="FooterChar">
    <w:name w:val="Footer Char"/>
    <w:link w:val="Footer"/>
    <w:rsid w:val="001D1F12"/>
    <w:rPr>
      <w:sz w:val="24"/>
      <w:szCs w:val="24"/>
    </w:rPr>
  </w:style>
  <w:style w:type="character" w:customStyle="1" w:styleId="Heading1Char">
    <w:name w:val="Heading 1 Char"/>
    <w:link w:val="Heading1"/>
    <w:rsid w:val="00FE7AC0"/>
    <w:rPr>
      <w:b/>
      <w:bCs/>
      <w:sz w:val="24"/>
      <w:szCs w:val="24"/>
    </w:rPr>
  </w:style>
  <w:style w:type="paragraph" w:styleId="ListParagraph">
    <w:name w:val="List Paragraph"/>
    <w:basedOn w:val="Normal"/>
    <w:uiPriority w:val="34"/>
    <w:qFormat/>
    <w:rsid w:val="00FE7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GCPS</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e200203909</dc:creator>
  <cp:lastModifiedBy>Baggett, Brooks</cp:lastModifiedBy>
  <cp:revision>2</cp:revision>
  <cp:lastPrinted>2009-09-18T17:57:00Z</cp:lastPrinted>
  <dcterms:created xsi:type="dcterms:W3CDTF">2012-08-27T20:36:00Z</dcterms:created>
  <dcterms:modified xsi:type="dcterms:W3CDTF">2012-08-27T20:36:00Z</dcterms:modified>
</cp:coreProperties>
</file>